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39E80" w14:textId="0A3D1C04" w:rsidR="00F670DA" w:rsidRPr="002E674B" w:rsidRDefault="002E674B" w:rsidP="002E674B">
      <w:pPr>
        <w:jc w:val="center"/>
        <w:rPr>
          <w:color w:val="8B51FF"/>
          <w:sz w:val="72"/>
          <w:szCs w:val="72"/>
        </w:rPr>
      </w:pPr>
      <w:r w:rsidRPr="002E674B">
        <w:rPr>
          <w:color w:val="8B51FF"/>
          <w:sz w:val="72"/>
          <w:szCs w:val="72"/>
        </w:rPr>
        <w:t>Creative Brief</w:t>
      </w:r>
    </w:p>
    <w:p w14:paraId="71B52DFF" w14:textId="22298AD9" w:rsidR="002E674B" w:rsidRPr="002E674B" w:rsidRDefault="002E674B" w:rsidP="002E674B">
      <w:pPr>
        <w:jc w:val="center"/>
        <w:rPr>
          <w:sz w:val="40"/>
          <w:szCs w:val="40"/>
        </w:rPr>
      </w:pPr>
      <w:r w:rsidRPr="002E674B">
        <w:rPr>
          <w:sz w:val="40"/>
          <w:szCs w:val="40"/>
        </w:rPr>
        <w:t>Red Bovine Dairy Farms</w:t>
      </w:r>
    </w:p>
    <w:p w14:paraId="25804CEC" w14:textId="3602FF2B" w:rsidR="002E674B" w:rsidRPr="002E674B" w:rsidRDefault="002E674B" w:rsidP="002E674B">
      <w:pPr>
        <w:jc w:val="center"/>
        <w:rPr>
          <w:color w:val="683DBD"/>
        </w:rPr>
      </w:pPr>
      <w:r w:rsidRPr="002E674B">
        <w:rPr>
          <w:color w:val="683DBD"/>
        </w:rPr>
        <w:t>Molly Atkinson</w:t>
      </w:r>
    </w:p>
    <w:p w14:paraId="2A3400D5" w14:textId="67C66B89" w:rsidR="002E674B" w:rsidRPr="002E674B" w:rsidRDefault="002E674B" w:rsidP="002E674B">
      <w:pPr>
        <w:jc w:val="center"/>
        <w:rPr>
          <w:color w:val="683DBD"/>
        </w:rPr>
      </w:pPr>
      <w:r w:rsidRPr="002E674B">
        <w:rPr>
          <w:color w:val="683DBD"/>
        </w:rPr>
        <w:t>Danielle Robinson</w:t>
      </w:r>
    </w:p>
    <w:p w14:paraId="7DF8807C" w14:textId="68BC0AFB" w:rsidR="00C20AFE" w:rsidRDefault="002E674B" w:rsidP="00C20AFE">
      <w:pPr>
        <w:jc w:val="center"/>
        <w:rPr>
          <w:color w:val="683DBD"/>
        </w:rPr>
      </w:pPr>
      <w:r w:rsidRPr="002E674B">
        <w:rPr>
          <w:color w:val="683DBD"/>
        </w:rPr>
        <w:t>Dorothy McChesney</w:t>
      </w:r>
    </w:p>
    <w:p w14:paraId="332D37A2" w14:textId="77777777" w:rsidR="009D15B7" w:rsidRDefault="00C20AFE" w:rsidP="00C20AFE">
      <w:pPr>
        <w:jc w:val="center"/>
        <w:rPr>
          <w:color w:val="683DBD"/>
        </w:rPr>
      </w:pPr>
      <w:r>
        <w:rPr>
          <w:color w:val="683DBD"/>
        </w:rPr>
        <w:br w:type="column"/>
      </w:r>
    </w:p>
    <w:sdt>
      <w:sdtPr>
        <w:rPr>
          <w:rFonts w:asciiTheme="minorHAnsi" w:eastAsiaTheme="minorEastAsia" w:hAnsiTheme="minorHAnsi" w:cstheme="minorBidi"/>
          <w:b w:val="0"/>
          <w:bCs w:val="0"/>
          <w:color w:val="auto"/>
          <w:sz w:val="24"/>
          <w:szCs w:val="24"/>
          <w:lang w:eastAsia="ja-JP"/>
        </w:rPr>
        <w:id w:val="-1467969324"/>
        <w:docPartObj>
          <w:docPartGallery w:val="Table of Contents"/>
          <w:docPartUnique/>
        </w:docPartObj>
      </w:sdtPr>
      <w:sdtEndPr>
        <w:rPr>
          <w:rFonts w:cstheme="majorBidi"/>
          <w:noProof/>
        </w:rPr>
      </w:sdtEndPr>
      <w:sdtContent>
        <w:p w14:paraId="2DC7AC2C" w14:textId="5C2A0CF8" w:rsidR="00C20AFE" w:rsidRPr="00C20AFE" w:rsidRDefault="00C20AFE">
          <w:pPr>
            <w:pStyle w:val="TOCHeading"/>
            <w:rPr>
              <w:color w:val="683DBD"/>
            </w:rPr>
          </w:pPr>
          <w:r w:rsidRPr="00C20AFE">
            <w:rPr>
              <w:color w:val="683DBD"/>
            </w:rPr>
            <w:t>Table of Contents</w:t>
          </w:r>
        </w:p>
        <w:p w14:paraId="2A3CDB71" w14:textId="6219C8A2" w:rsidR="00C20AFE" w:rsidRDefault="00C20AFE">
          <w:pPr>
            <w:pStyle w:val="TOC1"/>
            <w:tabs>
              <w:tab w:val="right" w:leader="dot" w:pos="9062"/>
            </w:tabs>
            <w:rPr>
              <w:rFonts w:cstheme="minorBidi"/>
              <w:b w:val="0"/>
              <w:bCs w:val="0"/>
              <w:i w:val="0"/>
              <w:iCs w:val="0"/>
              <w:noProof/>
              <w:kern w:val="2"/>
              <w:lang w:eastAsia="en-US"/>
              <w14:ligatures w14:val="standardContextual"/>
            </w:rPr>
          </w:pPr>
          <w:r w:rsidRPr="00C20AFE">
            <w:rPr>
              <w:rFonts w:asciiTheme="majorHAnsi" w:hAnsiTheme="majorHAnsi" w:cstheme="majorHAnsi"/>
              <w:b w:val="0"/>
              <w:bCs w:val="0"/>
            </w:rPr>
            <w:fldChar w:fldCharType="begin"/>
          </w:r>
          <w:r w:rsidRPr="00C20AFE">
            <w:rPr>
              <w:rFonts w:asciiTheme="majorHAnsi" w:hAnsiTheme="majorHAnsi" w:cstheme="majorHAnsi"/>
              <w:b w:val="0"/>
              <w:bCs w:val="0"/>
            </w:rPr>
            <w:instrText xml:space="preserve"> TOC \o "1-3" \h \z \u </w:instrText>
          </w:r>
          <w:r w:rsidRPr="00C20AFE">
            <w:rPr>
              <w:rFonts w:asciiTheme="majorHAnsi" w:hAnsiTheme="majorHAnsi" w:cstheme="majorHAnsi"/>
              <w:b w:val="0"/>
              <w:bCs w:val="0"/>
            </w:rPr>
            <w:fldChar w:fldCharType="separate"/>
          </w:r>
          <w:hyperlink w:anchor="_Toc159924070" w:history="1">
            <w:r w:rsidRPr="00745012">
              <w:rPr>
                <w:rStyle w:val="Hyperlink"/>
                <w:noProof/>
              </w:rPr>
              <w:t>Overview</w:t>
            </w:r>
            <w:r>
              <w:rPr>
                <w:noProof/>
                <w:webHidden/>
              </w:rPr>
              <w:tab/>
            </w:r>
            <w:r>
              <w:rPr>
                <w:noProof/>
                <w:webHidden/>
              </w:rPr>
              <w:fldChar w:fldCharType="begin"/>
            </w:r>
            <w:r>
              <w:rPr>
                <w:noProof/>
                <w:webHidden/>
              </w:rPr>
              <w:instrText xml:space="preserve"> PAGEREF _Toc159924070 \h </w:instrText>
            </w:r>
            <w:r>
              <w:rPr>
                <w:noProof/>
                <w:webHidden/>
              </w:rPr>
            </w:r>
            <w:r>
              <w:rPr>
                <w:noProof/>
                <w:webHidden/>
              </w:rPr>
              <w:fldChar w:fldCharType="separate"/>
            </w:r>
            <w:r>
              <w:rPr>
                <w:noProof/>
                <w:webHidden/>
              </w:rPr>
              <w:t>3</w:t>
            </w:r>
            <w:r>
              <w:rPr>
                <w:noProof/>
                <w:webHidden/>
              </w:rPr>
              <w:fldChar w:fldCharType="end"/>
            </w:r>
          </w:hyperlink>
        </w:p>
        <w:p w14:paraId="7BBB4561" w14:textId="039B1A27" w:rsidR="00C20AFE" w:rsidRDefault="00000000">
          <w:pPr>
            <w:pStyle w:val="TOC1"/>
            <w:tabs>
              <w:tab w:val="right" w:leader="dot" w:pos="9062"/>
            </w:tabs>
            <w:rPr>
              <w:rFonts w:cstheme="minorBidi"/>
              <w:b w:val="0"/>
              <w:bCs w:val="0"/>
              <w:i w:val="0"/>
              <w:iCs w:val="0"/>
              <w:noProof/>
              <w:kern w:val="2"/>
              <w:lang w:eastAsia="en-US"/>
              <w14:ligatures w14:val="standardContextual"/>
            </w:rPr>
          </w:pPr>
          <w:hyperlink w:anchor="_Toc159924071" w:history="1">
            <w:r w:rsidR="003B37C2">
              <w:rPr>
                <w:rStyle w:val="Hyperlink"/>
                <w:noProof/>
              </w:rPr>
              <w:t>Mission</w:t>
            </w:r>
            <w:r w:rsidR="00C20AFE" w:rsidRPr="00745012">
              <w:rPr>
                <w:rStyle w:val="Hyperlink"/>
                <w:noProof/>
              </w:rPr>
              <w:t xml:space="preserve"> Statement</w:t>
            </w:r>
            <w:r w:rsidR="00C20AFE">
              <w:rPr>
                <w:noProof/>
                <w:webHidden/>
              </w:rPr>
              <w:tab/>
            </w:r>
            <w:r w:rsidR="00C20AFE">
              <w:rPr>
                <w:noProof/>
                <w:webHidden/>
              </w:rPr>
              <w:fldChar w:fldCharType="begin"/>
            </w:r>
            <w:r w:rsidR="00C20AFE">
              <w:rPr>
                <w:noProof/>
                <w:webHidden/>
              </w:rPr>
              <w:instrText xml:space="preserve"> PAGEREF _Toc159924071 \h </w:instrText>
            </w:r>
            <w:r w:rsidR="00C20AFE">
              <w:rPr>
                <w:noProof/>
                <w:webHidden/>
              </w:rPr>
            </w:r>
            <w:r w:rsidR="00C20AFE">
              <w:rPr>
                <w:noProof/>
                <w:webHidden/>
              </w:rPr>
              <w:fldChar w:fldCharType="separate"/>
            </w:r>
            <w:r w:rsidR="00C20AFE">
              <w:rPr>
                <w:noProof/>
                <w:webHidden/>
              </w:rPr>
              <w:t>3</w:t>
            </w:r>
            <w:r w:rsidR="00C20AFE">
              <w:rPr>
                <w:noProof/>
                <w:webHidden/>
              </w:rPr>
              <w:fldChar w:fldCharType="end"/>
            </w:r>
          </w:hyperlink>
        </w:p>
        <w:p w14:paraId="5A619771" w14:textId="24A602A0" w:rsidR="00C20AFE" w:rsidRDefault="00000000">
          <w:pPr>
            <w:pStyle w:val="TOC1"/>
            <w:tabs>
              <w:tab w:val="right" w:leader="dot" w:pos="9062"/>
            </w:tabs>
            <w:rPr>
              <w:rFonts w:cstheme="minorBidi"/>
              <w:b w:val="0"/>
              <w:bCs w:val="0"/>
              <w:i w:val="0"/>
              <w:iCs w:val="0"/>
              <w:noProof/>
              <w:kern w:val="2"/>
              <w:lang w:eastAsia="en-US"/>
              <w14:ligatures w14:val="standardContextual"/>
            </w:rPr>
          </w:pPr>
          <w:hyperlink w:anchor="_Toc159924072" w:history="1">
            <w:r w:rsidR="00C20AFE" w:rsidRPr="00745012">
              <w:rPr>
                <w:rStyle w:val="Hyperlink"/>
                <w:noProof/>
              </w:rPr>
              <w:t>Target Audience (Profile)</w:t>
            </w:r>
            <w:r w:rsidR="00C20AFE">
              <w:rPr>
                <w:noProof/>
                <w:webHidden/>
              </w:rPr>
              <w:tab/>
            </w:r>
            <w:r w:rsidR="00C20AFE">
              <w:rPr>
                <w:noProof/>
                <w:webHidden/>
              </w:rPr>
              <w:fldChar w:fldCharType="begin"/>
            </w:r>
            <w:r w:rsidR="00C20AFE">
              <w:rPr>
                <w:noProof/>
                <w:webHidden/>
              </w:rPr>
              <w:instrText xml:space="preserve"> PAGEREF _Toc159924072 \h </w:instrText>
            </w:r>
            <w:r w:rsidR="00C20AFE">
              <w:rPr>
                <w:noProof/>
                <w:webHidden/>
              </w:rPr>
            </w:r>
            <w:r w:rsidR="00C20AFE">
              <w:rPr>
                <w:noProof/>
                <w:webHidden/>
              </w:rPr>
              <w:fldChar w:fldCharType="separate"/>
            </w:r>
            <w:r w:rsidR="00C20AFE">
              <w:rPr>
                <w:noProof/>
                <w:webHidden/>
              </w:rPr>
              <w:t>3</w:t>
            </w:r>
            <w:r w:rsidR="00C20AFE">
              <w:rPr>
                <w:noProof/>
                <w:webHidden/>
              </w:rPr>
              <w:fldChar w:fldCharType="end"/>
            </w:r>
          </w:hyperlink>
        </w:p>
        <w:p w14:paraId="6CFBB7F8" w14:textId="368EDEE4" w:rsidR="00C20AFE" w:rsidRDefault="00000000">
          <w:pPr>
            <w:pStyle w:val="TOC1"/>
            <w:tabs>
              <w:tab w:val="right" w:leader="dot" w:pos="9062"/>
            </w:tabs>
            <w:rPr>
              <w:rFonts w:cstheme="minorBidi"/>
              <w:b w:val="0"/>
              <w:bCs w:val="0"/>
              <w:i w:val="0"/>
              <w:iCs w:val="0"/>
              <w:noProof/>
              <w:kern w:val="2"/>
              <w:lang w:eastAsia="en-US"/>
              <w14:ligatures w14:val="standardContextual"/>
            </w:rPr>
          </w:pPr>
          <w:hyperlink w:anchor="_Toc159924073" w:history="1">
            <w:r w:rsidR="00C20AFE" w:rsidRPr="00745012">
              <w:rPr>
                <w:rStyle w:val="Hyperlink"/>
                <w:noProof/>
              </w:rPr>
              <w:t>Competitive Positioning</w:t>
            </w:r>
            <w:r w:rsidR="00C20AFE">
              <w:rPr>
                <w:noProof/>
                <w:webHidden/>
              </w:rPr>
              <w:tab/>
            </w:r>
            <w:r w:rsidR="00C20AFE">
              <w:rPr>
                <w:noProof/>
                <w:webHidden/>
              </w:rPr>
              <w:fldChar w:fldCharType="begin"/>
            </w:r>
            <w:r w:rsidR="00C20AFE">
              <w:rPr>
                <w:noProof/>
                <w:webHidden/>
              </w:rPr>
              <w:instrText xml:space="preserve"> PAGEREF _Toc159924073 \h </w:instrText>
            </w:r>
            <w:r w:rsidR="00C20AFE">
              <w:rPr>
                <w:noProof/>
                <w:webHidden/>
              </w:rPr>
            </w:r>
            <w:r w:rsidR="00C20AFE">
              <w:rPr>
                <w:noProof/>
                <w:webHidden/>
              </w:rPr>
              <w:fldChar w:fldCharType="separate"/>
            </w:r>
            <w:r w:rsidR="00C20AFE">
              <w:rPr>
                <w:noProof/>
                <w:webHidden/>
              </w:rPr>
              <w:t>3</w:t>
            </w:r>
            <w:r w:rsidR="00C20AFE">
              <w:rPr>
                <w:noProof/>
                <w:webHidden/>
              </w:rPr>
              <w:fldChar w:fldCharType="end"/>
            </w:r>
          </w:hyperlink>
        </w:p>
        <w:p w14:paraId="0FCD90D8" w14:textId="7F03878B" w:rsidR="00C20AFE" w:rsidRDefault="00000000">
          <w:pPr>
            <w:pStyle w:val="TOC1"/>
            <w:tabs>
              <w:tab w:val="right" w:leader="dot" w:pos="9062"/>
            </w:tabs>
            <w:rPr>
              <w:rFonts w:cstheme="minorBidi"/>
              <w:b w:val="0"/>
              <w:bCs w:val="0"/>
              <w:i w:val="0"/>
              <w:iCs w:val="0"/>
              <w:noProof/>
              <w:kern w:val="2"/>
              <w:lang w:eastAsia="en-US"/>
              <w14:ligatures w14:val="standardContextual"/>
            </w:rPr>
          </w:pPr>
          <w:hyperlink w:anchor="_Toc159924074" w:history="1">
            <w:r w:rsidR="00C20AFE" w:rsidRPr="00745012">
              <w:rPr>
                <w:rStyle w:val="Hyperlink"/>
                <w:noProof/>
              </w:rPr>
              <w:t>Creative Tone (Perception)</w:t>
            </w:r>
            <w:r w:rsidR="00C20AFE">
              <w:rPr>
                <w:noProof/>
                <w:webHidden/>
              </w:rPr>
              <w:tab/>
            </w:r>
            <w:r w:rsidR="00C20AFE">
              <w:rPr>
                <w:noProof/>
                <w:webHidden/>
              </w:rPr>
              <w:fldChar w:fldCharType="begin"/>
            </w:r>
            <w:r w:rsidR="00C20AFE">
              <w:rPr>
                <w:noProof/>
                <w:webHidden/>
              </w:rPr>
              <w:instrText xml:space="preserve"> PAGEREF _Toc159924074 \h </w:instrText>
            </w:r>
            <w:r w:rsidR="00C20AFE">
              <w:rPr>
                <w:noProof/>
                <w:webHidden/>
              </w:rPr>
            </w:r>
            <w:r w:rsidR="00C20AFE">
              <w:rPr>
                <w:noProof/>
                <w:webHidden/>
              </w:rPr>
              <w:fldChar w:fldCharType="separate"/>
            </w:r>
            <w:r w:rsidR="00C20AFE">
              <w:rPr>
                <w:noProof/>
                <w:webHidden/>
              </w:rPr>
              <w:t>3</w:t>
            </w:r>
            <w:r w:rsidR="00C20AFE">
              <w:rPr>
                <w:noProof/>
                <w:webHidden/>
              </w:rPr>
              <w:fldChar w:fldCharType="end"/>
            </w:r>
          </w:hyperlink>
        </w:p>
        <w:p w14:paraId="5C3A6996" w14:textId="516D1B5A" w:rsidR="00C20AFE" w:rsidRDefault="00000000">
          <w:pPr>
            <w:pStyle w:val="TOC1"/>
            <w:tabs>
              <w:tab w:val="right" w:leader="dot" w:pos="9062"/>
            </w:tabs>
            <w:rPr>
              <w:rFonts w:cstheme="minorBidi"/>
              <w:b w:val="0"/>
              <w:bCs w:val="0"/>
              <w:i w:val="0"/>
              <w:iCs w:val="0"/>
              <w:noProof/>
              <w:kern w:val="2"/>
              <w:lang w:eastAsia="en-US"/>
              <w14:ligatures w14:val="standardContextual"/>
            </w:rPr>
          </w:pPr>
          <w:hyperlink w:anchor="_Toc159924075" w:history="1">
            <w:r w:rsidR="00C20AFE" w:rsidRPr="00745012">
              <w:rPr>
                <w:rStyle w:val="Hyperlink"/>
                <w:noProof/>
              </w:rPr>
              <w:t>Goals</w:t>
            </w:r>
            <w:r w:rsidR="00C20AFE">
              <w:rPr>
                <w:noProof/>
                <w:webHidden/>
              </w:rPr>
              <w:tab/>
            </w:r>
            <w:r w:rsidR="00C20AFE">
              <w:rPr>
                <w:noProof/>
                <w:webHidden/>
              </w:rPr>
              <w:fldChar w:fldCharType="begin"/>
            </w:r>
            <w:r w:rsidR="00C20AFE">
              <w:rPr>
                <w:noProof/>
                <w:webHidden/>
              </w:rPr>
              <w:instrText xml:space="preserve"> PAGEREF _Toc159924075 \h </w:instrText>
            </w:r>
            <w:r w:rsidR="00C20AFE">
              <w:rPr>
                <w:noProof/>
                <w:webHidden/>
              </w:rPr>
            </w:r>
            <w:r w:rsidR="00C20AFE">
              <w:rPr>
                <w:noProof/>
                <w:webHidden/>
              </w:rPr>
              <w:fldChar w:fldCharType="separate"/>
            </w:r>
            <w:r w:rsidR="00C20AFE">
              <w:rPr>
                <w:noProof/>
                <w:webHidden/>
              </w:rPr>
              <w:t>3</w:t>
            </w:r>
            <w:r w:rsidR="00C20AFE">
              <w:rPr>
                <w:noProof/>
                <w:webHidden/>
              </w:rPr>
              <w:fldChar w:fldCharType="end"/>
            </w:r>
          </w:hyperlink>
        </w:p>
        <w:p w14:paraId="47F18565" w14:textId="7595C1B8" w:rsidR="00C20AFE" w:rsidRDefault="00000000">
          <w:pPr>
            <w:pStyle w:val="TOC1"/>
            <w:tabs>
              <w:tab w:val="right" w:leader="dot" w:pos="9062"/>
            </w:tabs>
            <w:rPr>
              <w:rFonts w:cstheme="minorBidi"/>
              <w:b w:val="0"/>
              <w:bCs w:val="0"/>
              <w:i w:val="0"/>
              <w:iCs w:val="0"/>
              <w:noProof/>
              <w:kern w:val="2"/>
              <w:lang w:eastAsia="en-US"/>
              <w14:ligatures w14:val="standardContextual"/>
            </w:rPr>
          </w:pPr>
          <w:hyperlink w:anchor="_Toc159924076" w:history="1">
            <w:r w:rsidR="00C20AFE" w:rsidRPr="00745012">
              <w:rPr>
                <w:rStyle w:val="Hyperlink"/>
                <w:noProof/>
              </w:rPr>
              <w:t>Target Message</w:t>
            </w:r>
            <w:r w:rsidR="00C20AFE">
              <w:rPr>
                <w:noProof/>
                <w:webHidden/>
              </w:rPr>
              <w:tab/>
            </w:r>
            <w:r w:rsidR="00C20AFE">
              <w:rPr>
                <w:noProof/>
                <w:webHidden/>
              </w:rPr>
              <w:fldChar w:fldCharType="begin"/>
            </w:r>
            <w:r w:rsidR="00C20AFE">
              <w:rPr>
                <w:noProof/>
                <w:webHidden/>
              </w:rPr>
              <w:instrText xml:space="preserve"> PAGEREF _Toc159924076 \h </w:instrText>
            </w:r>
            <w:r w:rsidR="00C20AFE">
              <w:rPr>
                <w:noProof/>
                <w:webHidden/>
              </w:rPr>
            </w:r>
            <w:r w:rsidR="00C20AFE">
              <w:rPr>
                <w:noProof/>
                <w:webHidden/>
              </w:rPr>
              <w:fldChar w:fldCharType="separate"/>
            </w:r>
            <w:r w:rsidR="00C20AFE">
              <w:rPr>
                <w:noProof/>
                <w:webHidden/>
              </w:rPr>
              <w:t>3</w:t>
            </w:r>
            <w:r w:rsidR="00C20AFE">
              <w:rPr>
                <w:noProof/>
                <w:webHidden/>
              </w:rPr>
              <w:fldChar w:fldCharType="end"/>
            </w:r>
          </w:hyperlink>
        </w:p>
        <w:p w14:paraId="17974EBB" w14:textId="794DC367" w:rsidR="00C20AFE" w:rsidRDefault="00000000">
          <w:pPr>
            <w:pStyle w:val="TOC1"/>
            <w:tabs>
              <w:tab w:val="right" w:leader="dot" w:pos="9062"/>
            </w:tabs>
            <w:rPr>
              <w:rFonts w:cstheme="minorBidi"/>
              <w:b w:val="0"/>
              <w:bCs w:val="0"/>
              <w:i w:val="0"/>
              <w:iCs w:val="0"/>
              <w:noProof/>
              <w:kern w:val="2"/>
              <w:lang w:eastAsia="en-US"/>
              <w14:ligatures w14:val="standardContextual"/>
            </w:rPr>
          </w:pPr>
          <w:hyperlink w:anchor="_Toc159924077" w:history="1">
            <w:r w:rsidR="00C20AFE" w:rsidRPr="00745012">
              <w:rPr>
                <w:rStyle w:val="Hyperlink"/>
                <w:noProof/>
              </w:rPr>
              <w:t>Signature</w:t>
            </w:r>
            <w:r w:rsidR="00C20AFE">
              <w:rPr>
                <w:noProof/>
                <w:webHidden/>
              </w:rPr>
              <w:tab/>
            </w:r>
            <w:r w:rsidR="00C20AFE">
              <w:rPr>
                <w:noProof/>
                <w:webHidden/>
              </w:rPr>
              <w:fldChar w:fldCharType="begin"/>
            </w:r>
            <w:r w:rsidR="00C20AFE">
              <w:rPr>
                <w:noProof/>
                <w:webHidden/>
              </w:rPr>
              <w:instrText xml:space="preserve"> PAGEREF _Toc159924077 \h </w:instrText>
            </w:r>
            <w:r w:rsidR="00C20AFE">
              <w:rPr>
                <w:noProof/>
                <w:webHidden/>
              </w:rPr>
            </w:r>
            <w:r w:rsidR="00C20AFE">
              <w:rPr>
                <w:noProof/>
                <w:webHidden/>
              </w:rPr>
              <w:fldChar w:fldCharType="separate"/>
            </w:r>
            <w:r w:rsidR="00C20AFE">
              <w:rPr>
                <w:noProof/>
                <w:webHidden/>
              </w:rPr>
              <w:t>3</w:t>
            </w:r>
            <w:r w:rsidR="00C20AFE">
              <w:rPr>
                <w:noProof/>
                <w:webHidden/>
              </w:rPr>
              <w:fldChar w:fldCharType="end"/>
            </w:r>
          </w:hyperlink>
        </w:p>
        <w:p w14:paraId="0D8D12E0" w14:textId="22B42A03" w:rsidR="009D15B7" w:rsidRPr="00C20AFE" w:rsidRDefault="00C20AFE" w:rsidP="00C20AFE">
          <w:pPr>
            <w:rPr>
              <w:rFonts w:asciiTheme="majorHAnsi" w:hAnsiTheme="majorHAnsi" w:cstheme="majorHAnsi"/>
            </w:rPr>
          </w:pPr>
          <w:r w:rsidRPr="00C20AFE">
            <w:rPr>
              <w:rFonts w:asciiTheme="majorHAnsi" w:hAnsiTheme="majorHAnsi" w:cstheme="majorHAnsi"/>
              <w:noProof/>
            </w:rPr>
            <w:fldChar w:fldCharType="end"/>
          </w:r>
        </w:p>
      </w:sdtContent>
    </w:sdt>
    <w:p w14:paraId="365D96BA" w14:textId="5479E044" w:rsidR="002E674B" w:rsidRDefault="009D15B7" w:rsidP="009D15B7">
      <w:pPr>
        <w:pStyle w:val="Heading1"/>
        <w:rPr>
          <w:color w:val="683DBD"/>
          <w:sz w:val="32"/>
          <w:szCs w:val="32"/>
        </w:rPr>
      </w:pPr>
      <w:r>
        <w:br w:type="column"/>
      </w:r>
      <w:bookmarkStart w:id="0" w:name="_Toc159923832"/>
      <w:bookmarkStart w:id="1" w:name="_Toc159924070"/>
      <w:r w:rsidRPr="009D15B7">
        <w:rPr>
          <w:color w:val="683DBD"/>
          <w:sz w:val="32"/>
          <w:szCs w:val="32"/>
        </w:rPr>
        <w:lastRenderedPageBreak/>
        <w:t>Overview</w:t>
      </w:r>
      <w:bookmarkEnd w:id="0"/>
      <w:bookmarkEnd w:id="1"/>
    </w:p>
    <w:p w14:paraId="5B300D6C" w14:textId="247187F2" w:rsidR="002358CC" w:rsidRPr="002358CC" w:rsidRDefault="002358CC" w:rsidP="002358CC">
      <w:r>
        <w:tab/>
      </w:r>
      <w:r w:rsidR="007D053C">
        <w:rPr>
          <w:rStyle w:val="ui-provider"/>
        </w:rPr>
        <w:t>Red Bovine Dairy is a century</w:t>
      </w:r>
      <w:r w:rsidR="00E92209">
        <w:rPr>
          <w:rStyle w:val="ui-provider"/>
        </w:rPr>
        <w:t>-</w:t>
      </w:r>
      <w:r w:rsidR="007D053C">
        <w:rPr>
          <w:rStyle w:val="ui-provider"/>
        </w:rPr>
        <w:t>old dairy located in Southeastern Wisconsin.  They are looking to create a warm and inviting online presence as they build on their history and offer new experiences.  They would like to embrace a modernistic design while holding onto the authenticity and natural charm their current site has, resulting in a more efficient, easy</w:t>
      </w:r>
      <w:r w:rsidR="00E92209">
        <w:rPr>
          <w:rStyle w:val="ui-provider"/>
        </w:rPr>
        <w:t>-to-</w:t>
      </w:r>
      <w:r w:rsidR="007D053C">
        <w:rPr>
          <w:rStyle w:val="ui-provider"/>
        </w:rPr>
        <w:t>navigate site with a fresh look.  They want to include smoother navigation, customer reviews, highlight upcoming events, showcase products and services, and offer a careers page.</w:t>
      </w:r>
    </w:p>
    <w:p w14:paraId="23C16FEC" w14:textId="5298F530" w:rsidR="002358CC" w:rsidRPr="00314982" w:rsidRDefault="00C20AFE" w:rsidP="00314982">
      <w:pPr>
        <w:pStyle w:val="Heading1"/>
        <w:rPr>
          <w:rStyle w:val="ui-provider"/>
          <w:color w:val="683DBD"/>
          <w:sz w:val="32"/>
          <w:szCs w:val="32"/>
        </w:rPr>
      </w:pPr>
      <w:bookmarkStart w:id="2" w:name="_Toc159924071"/>
      <w:r>
        <w:rPr>
          <w:color w:val="683DBD"/>
          <w:sz w:val="32"/>
          <w:szCs w:val="32"/>
        </w:rPr>
        <w:t>M</w:t>
      </w:r>
      <w:r w:rsidR="009D15B7">
        <w:rPr>
          <w:color w:val="683DBD"/>
          <w:sz w:val="32"/>
          <w:szCs w:val="32"/>
        </w:rPr>
        <w:t>iss</w:t>
      </w:r>
      <w:r w:rsidR="00E92209">
        <w:rPr>
          <w:color w:val="683DBD"/>
          <w:sz w:val="32"/>
          <w:szCs w:val="32"/>
        </w:rPr>
        <w:t>i</w:t>
      </w:r>
      <w:r w:rsidR="009D15B7">
        <w:rPr>
          <w:color w:val="683DBD"/>
          <w:sz w:val="32"/>
          <w:szCs w:val="32"/>
        </w:rPr>
        <w:t xml:space="preserve">on </w:t>
      </w:r>
      <w:r>
        <w:rPr>
          <w:color w:val="683DBD"/>
          <w:sz w:val="32"/>
          <w:szCs w:val="32"/>
        </w:rPr>
        <w:t>S</w:t>
      </w:r>
      <w:r w:rsidR="009D15B7">
        <w:rPr>
          <w:color w:val="683DBD"/>
          <w:sz w:val="32"/>
          <w:szCs w:val="32"/>
        </w:rPr>
        <w:t>tatement</w:t>
      </w:r>
      <w:bookmarkEnd w:id="2"/>
    </w:p>
    <w:p w14:paraId="0CB8905E" w14:textId="77777777" w:rsidR="007438CF" w:rsidRDefault="007438CF" w:rsidP="007438CF">
      <w:pPr>
        <w:ind w:firstLine="720"/>
        <w:rPr>
          <w:rStyle w:val="ui-provider"/>
        </w:rPr>
      </w:pPr>
      <w:bookmarkStart w:id="3" w:name="_Toc159924072"/>
      <w:r>
        <w:rPr>
          <w:rStyle w:val="ui-provider"/>
        </w:rPr>
        <w:t>Our mission is to redesign our current website to promote the inviting feeling of home and community.  We would like to build our brand as a place to visit with family or friends and build excitement around our farm and farming.  We want to spread the knowledge and education of farming to those who visit with various classes and learning opportunities.  We want to incorporate several new pages to include a variety of new events, our products, and the services we offer.  We also want to make sure our new design emphasizes our core values of Tradition, Quality, and Integrity.</w:t>
      </w:r>
    </w:p>
    <w:p w14:paraId="70EE4FBE" w14:textId="2DEACC0C" w:rsidR="009D15B7" w:rsidRDefault="009D15B7" w:rsidP="009D15B7">
      <w:pPr>
        <w:pStyle w:val="Heading1"/>
        <w:rPr>
          <w:color w:val="683DBD"/>
          <w:sz w:val="32"/>
          <w:szCs w:val="32"/>
        </w:rPr>
      </w:pPr>
      <w:r w:rsidRPr="009D15B7">
        <w:rPr>
          <w:color w:val="683DBD"/>
          <w:sz w:val="32"/>
          <w:szCs w:val="32"/>
        </w:rPr>
        <w:t>Target Audience (Profile)</w:t>
      </w:r>
      <w:bookmarkEnd w:id="3"/>
    </w:p>
    <w:p w14:paraId="579F46C6" w14:textId="4D400F28" w:rsidR="003B37C2" w:rsidRPr="007438CF" w:rsidRDefault="002358CC" w:rsidP="002358CC">
      <w:pPr>
        <w:rPr>
          <w:rFonts w:ascii="Calibri" w:hAnsi="Calibri" w:cs="Calibri"/>
          <w:color w:val="000000"/>
          <w:shd w:val="clear" w:color="auto" w:fill="FFFFFF"/>
        </w:rPr>
      </w:pPr>
      <w:r>
        <w:tab/>
      </w:r>
      <w:r w:rsidR="00CE5897" w:rsidRPr="00CE5897">
        <w:t xml:space="preserve">People looking to have a good time or get a hand in the farming industry. </w:t>
      </w:r>
      <w:r w:rsidR="00CE5897" w:rsidRPr="00CE5897">
        <w:rPr>
          <w:rStyle w:val="normaltextrun"/>
          <w:rFonts w:ascii="Calibri" w:hAnsi="Calibri" w:cs="Calibri"/>
          <w:color w:val="000000"/>
          <w:shd w:val="clear" w:color="auto" w:fill="FFFFFF"/>
        </w:rPr>
        <w:t>Farming isn’t for the faint of heart</w:t>
      </w:r>
      <w:r w:rsidR="00CE5897">
        <w:rPr>
          <w:rStyle w:val="normaltextrun"/>
          <w:rFonts w:ascii="Calibri" w:hAnsi="Calibri" w:cs="Calibri"/>
          <w:color w:val="000000"/>
          <w:shd w:val="clear" w:color="auto" w:fill="FFFFFF"/>
        </w:rPr>
        <w:t>, t</w:t>
      </w:r>
      <w:r w:rsidR="00CE5897" w:rsidRPr="00CE5897">
        <w:rPr>
          <w:rStyle w:val="normaltextrun"/>
          <w:rFonts w:ascii="Calibri" w:hAnsi="Calibri" w:cs="Calibri"/>
          <w:color w:val="000000"/>
          <w:shd w:val="clear" w:color="auto" w:fill="FFFFFF"/>
        </w:rPr>
        <w:t xml:space="preserve">ypically, young adults are brought into the farming business due to being raised on a farm or from working as a farm hand. Some people even start up their farming adventure from scratch. </w:t>
      </w:r>
      <w:r w:rsidR="3D36D827" w:rsidRPr="00CE5897">
        <w:rPr>
          <w:rStyle w:val="normaltextrun"/>
          <w:rFonts w:ascii="Calibri" w:hAnsi="Calibri" w:cs="Calibri"/>
          <w:color w:val="000000"/>
          <w:shd w:val="clear" w:color="auto" w:fill="FFFFFF"/>
        </w:rPr>
        <w:t>However, all adults must have experience with farming or agriculture in general.</w:t>
      </w:r>
      <w:r w:rsidR="00CE5897" w:rsidRPr="00CE5897">
        <w:rPr>
          <w:rStyle w:val="normaltextrun"/>
          <w:rFonts w:ascii="Calibri" w:hAnsi="Calibri" w:cs="Calibri"/>
          <w:color w:val="000000"/>
          <w:shd w:val="clear" w:color="auto" w:fill="FFFFFF"/>
        </w:rPr>
        <w:t xml:space="preserve"> </w:t>
      </w:r>
      <w:r w:rsidR="00CE5897">
        <w:rPr>
          <w:rStyle w:val="normaltextrun"/>
          <w:rFonts w:ascii="Calibri" w:hAnsi="Calibri" w:cs="Calibri"/>
          <w:color w:val="000000"/>
          <w:shd w:val="clear" w:color="auto" w:fill="FFFFFF"/>
        </w:rPr>
        <w:t>A</w:t>
      </w:r>
      <w:r w:rsidR="00CE5897" w:rsidRPr="00CE5897">
        <w:rPr>
          <w:rStyle w:val="normaltextrun"/>
          <w:rFonts w:ascii="Calibri" w:hAnsi="Calibri" w:cs="Calibri"/>
          <w:color w:val="000000"/>
          <w:shd w:val="clear" w:color="auto" w:fill="FFFFFF"/>
        </w:rPr>
        <w:t xml:space="preserve">griculture is one of the most dangerous fields of work. </w:t>
      </w:r>
      <w:r w:rsidR="4E446FD7" w:rsidRPr="00CE5897">
        <w:rPr>
          <w:rStyle w:val="normaltextrun"/>
          <w:rFonts w:ascii="Calibri" w:hAnsi="Calibri" w:cs="Calibri"/>
          <w:color w:val="000000"/>
          <w:shd w:val="clear" w:color="auto" w:fill="FFFFFF"/>
        </w:rPr>
        <w:t>Adults, men, and women</w:t>
      </w:r>
      <w:r w:rsidR="00CE5897" w:rsidRPr="00CE5897">
        <w:rPr>
          <w:rStyle w:val="normaltextrun"/>
          <w:rFonts w:ascii="Calibri" w:hAnsi="Calibri" w:cs="Calibri"/>
          <w:color w:val="000000"/>
          <w:shd w:val="clear" w:color="auto" w:fill="FFFFFF"/>
        </w:rPr>
        <w:t xml:space="preserve"> can farm. </w:t>
      </w:r>
      <w:r w:rsidR="00CE5897">
        <w:rPr>
          <w:rStyle w:val="normaltextrun"/>
          <w:rFonts w:ascii="Calibri" w:hAnsi="Calibri" w:cs="Calibri"/>
          <w:color w:val="000000"/>
          <w:shd w:val="clear" w:color="auto" w:fill="FFFFFF"/>
        </w:rPr>
        <w:t>With the celebration of 100 years, highlight the various services and products we have to offer.</w:t>
      </w:r>
    </w:p>
    <w:p w14:paraId="65D8D975" w14:textId="781F23C1" w:rsidR="009D15B7" w:rsidRPr="0014318D" w:rsidRDefault="009D15B7" w:rsidP="009D15B7">
      <w:pPr>
        <w:pStyle w:val="Heading1"/>
        <w:rPr>
          <w:color w:val="8B51FF"/>
          <w:sz w:val="32"/>
          <w:szCs w:val="32"/>
        </w:rPr>
      </w:pPr>
      <w:bookmarkStart w:id="4" w:name="_Toc159924073"/>
      <w:r w:rsidRPr="009D15B7">
        <w:rPr>
          <w:color w:val="683DBD"/>
          <w:sz w:val="32"/>
          <w:szCs w:val="32"/>
        </w:rPr>
        <w:lastRenderedPageBreak/>
        <w:t>Competitive Positioning</w:t>
      </w:r>
      <w:bookmarkEnd w:id="4"/>
    </w:p>
    <w:p w14:paraId="0EB4C52E" w14:textId="77777777" w:rsidR="0014318D" w:rsidRPr="0014318D" w:rsidRDefault="002358CC" w:rsidP="0014318D">
      <w:pPr>
        <w:pStyle w:val="paragraph"/>
        <w:spacing w:before="0" w:beforeAutospacing="0" w:after="0" w:afterAutospacing="0"/>
        <w:textAlignment w:val="baseline"/>
        <w:rPr>
          <w:rFonts w:ascii="Segoe UI" w:hAnsi="Segoe UI" w:cs="Segoe UI"/>
          <w:i/>
          <w:iCs/>
        </w:rPr>
      </w:pPr>
      <w:r>
        <w:tab/>
      </w:r>
      <w:hyperlink r:id="rId11" w:tgtFrame="_blank" w:history="1">
        <w:r w:rsidR="0014318D" w:rsidRPr="0014318D">
          <w:rPr>
            <w:rStyle w:val="normaltextrun"/>
            <w:rFonts w:ascii="Calibri" w:eastAsiaTheme="minorHAnsi" w:hAnsi="Calibri" w:cs="Calibri"/>
            <w:i/>
            <w:iCs/>
            <w:color w:val="683DBD"/>
            <w:u w:val="single"/>
            <w:shd w:val="clear" w:color="auto" w:fill="E1E3E6"/>
          </w:rPr>
          <w:t>https://budjon.com/</w:t>
        </w:r>
      </w:hyperlink>
      <w:r w:rsidR="0014318D" w:rsidRPr="0014318D">
        <w:rPr>
          <w:rStyle w:val="eop"/>
          <w:rFonts w:ascii="Calibri" w:hAnsi="Calibri" w:cs="Calibri"/>
          <w:i/>
          <w:iCs/>
          <w:color w:val="683DBD"/>
        </w:rPr>
        <w:t> </w:t>
      </w:r>
    </w:p>
    <w:p w14:paraId="47FD2537" w14:textId="77777777" w:rsidR="0014318D" w:rsidRDefault="0014318D" w:rsidP="0014318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5898EF6" w14:textId="2ED52467" w:rsidR="0014318D" w:rsidRPr="0014318D" w:rsidRDefault="0014318D" w:rsidP="0BEF3291">
      <w:pPr>
        <w:pStyle w:val="paragraph"/>
        <w:spacing w:before="0" w:beforeAutospacing="0" w:after="0" w:afterAutospacing="0"/>
        <w:ind w:firstLine="720"/>
        <w:textAlignment w:val="baseline"/>
        <w:rPr>
          <w:rFonts w:ascii="Segoe UI" w:hAnsi="Segoe UI" w:cs="Segoe UI"/>
        </w:rPr>
      </w:pPr>
      <w:r w:rsidRPr="0BEF3291">
        <w:rPr>
          <w:rStyle w:val="normaltextrun"/>
          <w:rFonts w:ascii="Calibri" w:eastAsiaTheme="minorEastAsia" w:hAnsi="Calibri" w:cs="Calibri"/>
        </w:rPr>
        <w:t>Budjon Farm</w:t>
      </w:r>
      <w:r w:rsidR="00CB5B44" w:rsidRPr="0BEF3291">
        <w:rPr>
          <w:rStyle w:val="normaltextrun"/>
          <w:rFonts w:ascii="Calibri" w:eastAsiaTheme="minorEastAsia" w:hAnsi="Calibri" w:cs="Calibri"/>
        </w:rPr>
        <w:t>s</w:t>
      </w:r>
      <w:r w:rsidRPr="0BEF3291">
        <w:rPr>
          <w:rStyle w:val="normaltextrun"/>
          <w:rFonts w:ascii="Calibri" w:eastAsiaTheme="minorEastAsia" w:hAnsi="Calibri" w:cs="Calibri"/>
        </w:rPr>
        <w:t xml:space="preserve"> has a lot of experience in the dairy industry despite being in business for 25 years. I chose their website </w:t>
      </w:r>
      <w:r w:rsidR="00CB5B44" w:rsidRPr="0BEF3291">
        <w:rPr>
          <w:rStyle w:val="normaltextrun"/>
          <w:rFonts w:ascii="Calibri" w:eastAsiaTheme="minorEastAsia" w:hAnsi="Calibri" w:cs="Calibri"/>
        </w:rPr>
        <w:t>be</w:t>
      </w:r>
      <w:r w:rsidRPr="0BEF3291">
        <w:rPr>
          <w:rStyle w:val="normaltextrun"/>
          <w:rFonts w:ascii="Calibri" w:eastAsiaTheme="minorEastAsia" w:hAnsi="Calibri" w:cs="Calibri"/>
        </w:rPr>
        <w:t>cause the images were not only eye</w:t>
      </w:r>
      <w:r w:rsidR="00CB5B44" w:rsidRPr="0BEF3291">
        <w:rPr>
          <w:rStyle w:val="normaltextrun"/>
          <w:rFonts w:ascii="Calibri" w:eastAsiaTheme="minorEastAsia" w:hAnsi="Calibri" w:cs="Calibri"/>
        </w:rPr>
        <w:t>-</w:t>
      </w:r>
      <w:r w:rsidRPr="0BEF3291">
        <w:rPr>
          <w:rStyle w:val="normaltextrun"/>
          <w:rFonts w:ascii="Calibri" w:eastAsiaTheme="minorEastAsia" w:hAnsi="Calibri" w:cs="Calibri"/>
        </w:rPr>
        <w:t xml:space="preserve">catching, but they were telling a story. Their website is easy to </w:t>
      </w:r>
      <w:r w:rsidR="01E69370" w:rsidRPr="0BEF3291">
        <w:rPr>
          <w:rStyle w:val="normaltextrun"/>
          <w:rFonts w:ascii="Calibri" w:eastAsiaTheme="minorEastAsia" w:hAnsi="Calibri" w:cs="Calibri"/>
        </w:rPr>
        <w:t>navigate,</w:t>
      </w:r>
      <w:r w:rsidRPr="0BEF3291">
        <w:rPr>
          <w:rStyle w:val="normaltextrun"/>
          <w:rFonts w:ascii="Calibri" w:eastAsiaTheme="minorEastAsia" w:hAnsi="Calibri" w:cs="Calibri"/>
        </w:rPr>
        <w:t xml:space="preserve"> and you don’t have to scroll as much for information about the farm. They value their clients and share their reviews on the page. A great website and a</w:t>
      </w:r>
      <w:r w:rsidR="00CB5B44" w:rsidRPr="0BEF3291">
        <w:rPr>
          <w:rStyle w:val="normaltextrun"/>
          <w:rFonts w:ascii="Calibri" w:eastAsiaTheme="minorEastAsia" w:hAnsi="Calibri" w:cs="Calibri"/>
        </w:rPr>
        <w:t>n</w:t>
      </w:r>
      <w:r w:rsidRPr="0BEF3291">
        <w:rPr>
          <w:rStyle w:val="normaltextrun"/>
          <w:rFonts w:ascii="Calibri" w:eastAsiaTheme="minorEastAsia" w:hAnsi="Calibri" w:cs="Calibri"/>
        </w:rPr>
        <w:t xml:space="preserve"> even better competitor.</w:t>
      </w:r>
    </w:p>
    <w:p w14:paraId="4B367ED4" w14:textId="193E675C" w:rsidR="002358CC" w:rsidRPr="002358CC" w:rsidRDefault="002358CC" w:rsidP="002358CC"/>
    <w:p w14:paraId="1E151B9F" w14:textId="655CCCE1" w:rsidR="009D15B7" w:rsidRDefault="009D15B7" w:rsidP="009D15B7">
      <w:pPr>
        <w:pStyle w:val="Heading1"/>
        <w:rPr>
          <w:color w:val="683DBD"/>
          <w:sz w:val="32"/>
          <w:szCs w:val="32"/>
        </w:rPr>
      </w:pPr>
      <w:bookmarkStart w:id="5" w:name="_Toc159924074"/>
      <w:r w:rsidRPr="009D15B7">
        <w:rPr>
          <w:color w:val="683DBD"/>
          <w:sz w:val="32"/>
          <w:szCs w:val="32"/>
        </w:rPr>
        <w:t>Creative Tone (Perception)</w:t>
      </w:r>
      <w:bookmarkEnd w:id="5"/>
    </w:p>
    <w:p w14:paraId="7C1F5331" w14:textId="6D355F31" w:rsidR="002358CC" w:rsidRPr="002358CC" w:rsidRDefault="002358CC" w:rsidP="002358CC">
      <w:r>
        <w:tab/>
      </w:r>
      <w:r w:rsidR="000A229C">
        <w:t xml:space="preserve">The creative tone of this website should come off as a natural, welcoming, at-home experience. When one visits </w:t>
      </w:r>
      <w:r w:rsidR="72EBC9DC">
        <w:t xml:space="preserve">Red </w:t>
      </w:r>
      <w:r w:rsidR="000A229C">
        <w:t>Bovine Dairy Farms, we want them to feel like they just stepped into a happy and welcoming environment, where they can have a great time with their friends or family (or, just solo). We want our clients to be excited to learn about our farm, and even more excited to come back.</w:t>
      </w:r>
    </w:p>
    <w:p w14:paraId="363CED5C" w14:textId="33CECC89" w:rsidR="009D15B7" w:rsidRDefault="009D15B7" w:rsidP="009D15B7">
      <w:pPr>
        <w:pStyle w:val="Heading1"/>
        <w:rPr>
          <w:color w:val="683DBD"/>
          <w:sz w:val="32"/>
          <w:szCs w:val="32"/>
        </w:rPr>
      </w:pPr>
      <w:bookmarkStart w:id="6" w:name="_Toc159924075"/>
      <w:r w:rsidRPr="009D15B7">
        <w:rPr>
          <w:color w:val="683DBD"/>
          <w:sz w:val="32"/>
          <w:szCs w:val="32"/>
        </w:rPr>
        <w:t>Goals</w:t>
      </w:r>
      <w:bookmarkEnd w:id="6"/>
    </w:p>
    <w:p w14:paraId="154A993D" w14:textId="6F19C908" w:rsidR="008454E8" w:rsidRDefault="008454E8" w:rsidP="008454E8">
      <w:pPr>
        <w:pStyle w:val="ListParagraph"/>
        <w:numPr>
          <w:ilvl w:val="0"/>
          <w:numId w:val="1"/>
        </w:numPr>
      </w:pPr>
      <w:r>
        <w:t>Increase web traffic to 1,500 viewers</w:t>
      </w:r>
    </w:p>
    <w:p w14:paraId="27BEB688" w14:textId="4EBF2065" w:rsidR="002358CC" w:rsidRDefault="008454E8" w:rsidP="008454E8">
      <w:pPr>
        <w:pStyle w:val="ListParagraph"/>
        <w:numPr>
          <w:ilvl w:val="0"/>
          <w:numId w:val="1"/>
        </w:numPr>
      </w:pPr>
      <w:r>
        <w:t>Increase foot traffic by at least 250 people</w:t>
      </w:r>
    </w:p>
    <w:p w14:paraId="45B1A474" w14:textId="4E98D660" w:rsidR="008454E8" w:rsidRDefault="008454E8" w:rsidP="008454E8">
      <w:pPr>
        <w:pStyle w:val="ListParagraph"/>
        <w:numPr>
          <w:ilvl w:val="0"/>
          <w:numId w:val="1"/>
        </w:numPr>
      </w:pPr>
      <w:r>
        <w:t xml:space="preserve">Highlight the events we have planned for </w:t>
      </w:r>
      <w:r w:rsidR="000B44A8">
        <w:t xml:space="preserve">our </w:t>
      </w:r>
      <w:r>
        <w:t>100-year celebration</w:t>
      </w:r>
    </w:p>
    <w:p w14:paraId="0CFB504F" w14:textId="39EE71F5" w:rsidR="008454E8" w:rsidRDefault="008454E8" w:rsidP="008454E8">
      <w:pPr>
        <w:pStyle w:val="ListParagraph"/>
        <w:numPr>
          <w:ilvl w:val="0"/>
          <w:numId w:val="1"/>
        </w:numPr>
      </w:pPr>
      <w:r>
        <w:t>Revamp the site to look modern</w:t>
      </w:r>
      <w:r w:rsidR="000B44A8">
        <w:t>, comforting, warm, and natural</w:t>
      </w:r>
    </w:p>
    <w:p w14:paraId="6267DE41" w14:textId="62AB3463" w:rsidR="008454E8" w:rsidRDefault="008454E8" w:rsidP="008454E8">
      <w:pPr>
        <w:pStyle w:val="ListParagraph"/>
        <w:numPr>
          <w:ilvl w:val="1"/>
          <w:numId w:val="1"/>
        </w:numPr>
      </w:pPr>
      <w:r>
        <w:t>New fonts</w:t>
      </w:r>
    </w:p>
    <w:p w14:paraId="3F7ED866" w14:textId="0D9E91FE" w:rsidR="008454E8" w:rsidRDefault="008454E8" w:rsidP="008454E8">
      <w:pPr>
        <w:pStyle w:val="ListParagraph"/>
        <w:numPr>
          <w:ilvl w:val="1"/>
          <w:numId w:val="1"/>
        </w:numPr>
      </w:pPr>
      <w:r>
        <w:t>Updated images</w:t>
      </w:r>
    </w:p>
    <w:p w14:paraId="741310BA" w14:textId="11907826" w:rsidR="008454E8" w:rsidRDefault="008454E8" w:rsidP="008454E8">
      <w:pPr>
        <w:pStyle w:val="ListParagraph"/>
        <w:numPr>
          <w:ilvl w:val="1"/>
          <w:numId w:val="1"/>
        </w:numPr>
      </w:pPr>
      <w:r>
        <w:t>Updated open hours</w:t>
      </w:r>
    </w:p>
    <w:p w14:paraId="2B15A5F2" w14:textId="27AAC2A0" w:rsidR="000B44A8" w:rsidRDefault="000B44A8" w:rsidP="000B44A8">
      <w:pPr>
        <w:pStyle w:val="ListParagraph"/>
        <w:numPr>
          <w:ilvl w:val="0"/>
          <w:numId w:val="1"/>
        </w:numPr>
      </w:pPr>
      <w:r>
        <w:t>Include reviews</w:t>
      </w:r>
    </w:p>
    <w:p w14:paraId="2811A8EF" w14:textId="046779E7" w:rsidR="000B44A8" w:rsidRDefault="000B44A8" w:rsidP="000B44A8">
      <w:pPr>
        <w:pStyle w:val="ListParagraph"/>
        <w:numPr>
          <w:ilvl w:val="0"/>
          <w:numId w:val="1"/>
        </w:numPr>
      </w:pPr>
      <w:r>
        <w:lastRenderedPageBreak/>
        <w:t xml:space="preserve">Include a careers page </w:t>
      </w:r>
    </w:p>
    <w:p w14:paraId="200DF793" w14:textId="16E6FE95" w:rsidR="000B44A8" w:rsidRDefault="000B44A8" w:rsidP="000B44A8">
      <w:pPr>
        <w:pStyle w:val="ListParagraph"/>
        <w:numPr>
          <w:ilvl w:val="1"/>
          <w:numId w:val="1"/>
        </w:numPr>
      </w:pPr>
      <w:r>
        <w:t xml:space="preserve">May or may not be hiring, but will deliberate </w:t>
      </w:r>
    </w:p>
    <w:p w14:paraId="5ECD6EE3" w14:textId="52F38DD7" w:rsidR="000B44A8" w:rsidRDefault="000B44A8" w:rsidP="000B44A8">
      <w:pPr>
        <w:pStyle w:val="ListParagraph"/>
        <w:numPr>
          <w:ilvl w:val="0"/>
          <w:numId w:val="1"/>
        </w:numPr>
      </w:pPr>
      <w:r>
        <w:t>Smoother navigation</w:t>
      </w:r>
    </w:p>
    <w:p w14:paraId="4D88C1AC" w14:textId="63D31F32" w:rsidR="000B44A8" w:rsidRDefault="000B44A8" w:rsidP="000B44A8">
      <w:pPr>
        <w:pStyle w:val="ListParagraph"/>
        <w:numPr>
          <w:ilvl w:val="0"/>
          <w:numId w:val="1"/>
        </w:numPr>
      </w:pPr>
      <w:r>
        <w:t>Highlight our core values</w:t>
      </w:r>
    </w:p>
    <w:p w14:paraId="565824D6" w14:textId="4045A459" w:rsidR="000B44A8" w:rsidRDefault="000B44A8" w:rsidP="000B44A8">
      <w:pPr>
        <w:pStyle w:val="ListParagraph"/>
        <w:numPr>
          <w:ilvl w:val="1"/>
          <w:numId w:val="1"/>
        </w:numPr>
      </w:pPr>
      <w:r>
        <w:t>Family, organics, small business importance</w:t>
      </w:r>
      <w:r w:rsidR="00F5534D">
        <w:t>, quality</w:t>
      </w:r>
    </w:p>
    <w:p w14:paraId="4E6846ED" w14:textId="5E96BB65" w:rsidR="000B44A8" w:rsidRDefault="000B44A8" w:rsidP="000B44A8">
      <w:pPr>
        <w:pStyle w:val="ListParagraph"/>
        <w:numPr>
          <w:ilvl w:val="0"/>
          <w:numId w:val="1"/>
        </w:numPr>
      </w:pPr>
      <w:r>
        <w:t>Highlight products and services</w:t>
      </w:r>
    </w:p>
    <w:p w14:paraId="3065CC30" w14:textId="7ED5AE99" w:rsidR="000B44A8" w:rsidRDefault="000B44A8" w:rsidP="000B44A8">
      <w:pPr>
        <w:pStyle w:val="ListParagraph"/>
        <w:numPr>
          <w:ilvl w:val="1"/>
          <w:numId w:val="1"/>
        </w:numPr>
      </w:pPr>
      <w:r>
        <w:t>Must be ordered via a form or via the phone</w:t>
      </w:r>
    </w:p>
    <w:p w14:paraId="31791386" w14:textId="7CDB3F44" w:rsidR="009D15B7" w:rsidRDefault="009D15B7" w:rsidP="009D15B7">
      <w:pPr>
        <w:pStyle w:val="Heading1"/>
        <w:rPr>
          <w:color w:val="683DBD"/>
          <w:sz w:val="32"/>
          <w:szCs w:val="32"/>
        </w:rPr>
      </w:pPr>
      <w:bookmarkStart w:id="7" w:name="_Toc159924076"/>
      <w:r w:rsidRPr="009D15B7">
        <w:rPr>
          <w:color w:val="683DBD"/>
          <w:sz w:val="32"/>
          <w:szCs w:val="32"/>
        </w:rPr>
        <w:t>Target Message</w:t>
      </w:r>
      <w:bookmarkEnd w:id="7"/>
    </w:p>
    <w:p w14:paraId="4B623F7D" w14:textId="764E8F26" w:rsidR="002358CC" w:rsidRPr="00D94C7D" w:rsidRDefault="002358CC" w:rsidP="002358CC">
      <w:r>
        <w:tab/>
      </w:r>
      <w:r w:rsidR="00D94C7D">
        <w:t xml:space="preserve">After 100 years in the business, Red Bovine Dairy Farm wants to thank one person: you, the customer. Since we’ve been running, it’s </w:t>
      </w:r>
      <w:r w:rsidR="00D94C7D" w:rsidRPr="0BEF3291">
        <w:rPr>
          <w:i/>
          <w:iCs/>
        </w:rPr>
        <w:t>you</w:t>
      </w:r>
      <w:r w:rsidR="00D94C7D">
        <w:t xml:space="preserve"> who’s kept us up and operating, especially through the rough patches. </w:t>
      </w:r>
      <w:r w:rsidR="32864BE6">
        <w:t>We want to show you how much we’ve grown over these years and appreciate all the support we’ve gotten from our neighbors, families, and friends, as we continue our business.</w:t>
      </w:r>
      <w:r w:rsidR="00D94C7D">
        <w:t xml:space="preserve"> Without you, we wouldn’t be where we are today, and by visiting our farm or buying products from us, you’ll get to experience the wonder that comes with our 100-year celebration. </w:t>
      </w:r>
    </w:p>
    <w:p w14:paraId="4B21347E" w14:textId="550B0E2C" w:rsidR="009D15B7" w:rsidRPr="009D15B7" w:rsidRDefault="009D15B7" w:rsidP="009D15B7">
      <w:pPr>
        <w:pStyle w:val="Heading1"/>
        <w:rPr>
          <w:color w:val="683DBD"/>
          <w:sz w:val="32"/>
          <w:szCs w:val="32"/>
        </w:rPr>
      </w:pPr>
      <w:bookmarkStart w:id="8" w:name="_Toc159924077"/>
      <w:r w:rsidRPr="009D15B7">
        <w:rPr>
          <w:color w:val="683DBD"/>
          <w:sz w:val="32"/>
          <w:szCs w:val="32"/>
        </w:rPr>
        <w:t>Signature</w:t>
      </w:r>
      <w:bookmarkEnd w:id="8"/>
    </w:p>
    <w:p w14:paraId="1486B559" w14:textId="2183997D" w:rsidR="009D15B7" w:rsidRDefault="00C7491E" w:rsidP="009D15B7">
      <w:pPr>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Client </w:t>
      </w:r>
      <w:r w:rsidR="007F1B92">
        <w:rPr>
          <w:rStyle w:val="normaltextrun"/>
          <w:rFonts w:ascii="Arial" w:hAnsi="Arial" w:cs="Arial"/>
          <w:color w:val="000000"/>
          <w:shd w:val="clear" w:color="auto" w:fill="FFFFFF"/>
        </w:rPr>
        <w:t>Signature: </w:t>
      </w:r>
      <w:r>
        <w:rPr>
          <w:rStyle w:val="normaltextrun"/>
          <w:rFonts w:ascii="Arial" w:hAnsi="Arial" w:cs="Arial"/>
          <w:color w:val="000000"/>
          <w:shd w:val="clear" w:color="auto" w:fill="FFFFFF"/>
        </w:rPr>
        <w:t>x</w:t>
      </w:r>
      <w:r w:rsidR="000342AB">
        <w:rPr>
          <w:rStyle w:val="normaltextrun"/>
          <w:rFonts w:ascii="Arial" w:hAnsi="Arial" w:cs="Arial"/>
          <w:color w:val="000000"/>
          <w:shd w:val="clear" w:color="auto" w:fill="FFFFFF"/>
        </w:rPr>
        <w:t>_</w:t>
      </w:r>
      <w:r w:rsidR="007F1B92" w:rsidRPr="0025674A">
        <w:rPr>
          <w:rStyle w:val="normaltextrun"/>
          <w:rFonts w:ascii="PhontPhreak's Handwriting" w:hAnsi="PhontPhreak's Handwriting" w:cs="Dreaming Outloud Script Pro"/>
          <w:b/>
          <w:bCs/>
          <w:color w:val="000000"/>
          <w:sz w:val="44"/>
          <w:szCs w:val="44"/>
          <w:u w:val="single"/>
          <w:shd w:val="clear" w:color="auto" w:fill="FFFFFF"/>
        </w:rPr>
        <w:t>Adam Saddler</w:t>
      </w:r>
      <w:r w:rsidR="007F1B92">
        <w:rPr>
          <w:rStyle w:val="normaltextrun"/>
          <w:rFonts w:ascii="Arial" w:hAnsi="Arial" w:cs="Arial"/>
          <w:color w:val="000000"/>
          <w:shd w:val="clear" w:color="auto" w:fill="FFFFFF"/>
        </w:rPr>
        <w:t>___</w:t>
      </w:r>
      <w:r w:rsidR="000342AB">
        <w:rPr>
          <w:rStyle w:val="normaltextrun"/>
          <w:rFonts w:ascii="Arial" w:hAnsi="Arial" w:cs="Arial"/>
          <w:color w:val="000000"/>
          <w:shd w:val="clear" w:color="auto" w:fill="FFFFFF"/>
        </w:rPr>
        <w:tab/>
      </w:r>
      <w:r w:rsidR="000342AB">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007F1B92">
        <w:rPr>
          <w:rStyle w:val="normaltextrun"/>
          <w:rFonts w:ascii="Arial" w:hAnsi="Arial" w:cs="Arial"/>
          <w:color w:val="000000"/>
          <w:shd w:val="clear" w:color="auto" w:fill="FFFFFF"/>
        </w:rPr>
        <w:t>Date:  __</w:t>
      </w:r>
      <w:r w:rsidR="007F1B92" w:rsidRPr="00225C09">
        <w:rPr>
          <w:rStyle w:val="normaltextrun"/>
          <w:rFonts w:ascii="PhontPhreak's Handwriting" w:hAnsi="PhontPhreak's Handwriting" w:cs="Arial"/>
          <w:b/>
          <w:bCs/>
          <w:color w:val="000000"/>
          <w:u w:val="single"/>
          <w:shd w:val="clear" w:color="auto" w:fill="FFFFFF"/>
        </w:rPr>
        <w:t>2/28/2024</w:t>
      </w:r>
      <w:r w:rsidR="007F1B92">
        <w:rPr>
          <w:rStyle w:val="normaltextrun"/>
          <w:rFonts w:ascii="Arial" w:hAnsi="Arial" w:cs="Arial"/>
          <w:color w:val="000000"/>
          <w:shd w:val="clear" w:color="auto" w:fill="FFFFFF"/>
        </w:rPr>
        <w:t>___</w:t>
      </w:r>
      <w:r w:rsidR="007F1B92">
        <w:rPr>
          <w:rStyle w:val="eop"/>
          <w:rFonts w:ascii="Arial" w:hAnsi="Arial" w:cs="Arial"/>
          <w:color w:val="000000"/>
          <w:shd w:val="clear" w:color="auto" w:fill="FFFFFF"/>
        </w:rPr>
        <w:t> </w:t>
      </w:r>
    </w:p>
    <w:p w14:paraId="5265A4FC" w14:textId="77777777" w:rsidR="00C7491E" w:rsidRPr="009D15B7" w:rsidRDefault="00C7491E" w:rsidP="009D15B7"/>
    <w:sectPr w:rsidR="00C7491E" w:rsidRPr="009D15B7" w:rsidSect="0071647C">
      <w:headerReference w:type="default" r:id="rId12"/>
      <w:footerReference w:type="default" r:id="rId13"/>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66EAA" w14:textId="77777777" w:rsidR="0071647C" w:rsidRDefault="0071647C" w:rsidP="00376205">
      <w:r>
        <w:separator/>
      </w:r>
    </w:p>
  </w:endnote>
  <w:endnote w:type="continuationSeparator" w:id="0">
    <w:p w14:paraId="1B0915A5" w14:textId="77777777" w:rsidR="0071647C" w:rsidRDefault="0071647C"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hontPhreak's Handwriting">
    <w:altName w:val="Calibri"/>
    <w:charset w:val="4D"/>
    <w:family w:val="auto"/>
    <w:pitch w:val="variable"/>
    <w:sig w:usb0="80000007" w:usb1="00000000" w:usb2="00000000" w:usb3="00000000" w:csb0="00000011" w:csb1="00000000"/>
  </w:font>
  <w:font w:name="Dreaming Outloud Script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532E3C29" w:rsidR="00CB4189" w:rsidRDefault="00CB4189" w:rsidP="00CB4189">
          <w:pPr>
            <w:pStyle w:val="Footer"/>
          </w:pPr>
          <w:r>
            <w:rPr>
              <w:rFonts w:ascii="Cambria" w:hAnsi="Cambria"/>
              <w:color w:val="000000"/>
              <w:sz w:val="27"/>
              <w:szCs w:val="27"/>
            </w:rPr>
            <w:t>(999) 999-99</w:t>
          </w:r>
          <w:r w:rsidR="003B37C2">
            <w:rPr>
              <w:rFonts w:ascii="Cambria" w:hAnsi="Cambria"/>
              <w:color w:val="000000"/>
              <w:sz w:val="27"/>
              <w:szCs w:val="27"/>
            </w:rPr>
            <w:t>9</w:t>
          </w:r>
          <w:r>
            <w:rPr>
              <w:rFonts w:ascii="Cambria" w:hAnsi="Cambria"/>
              <w:color w:val="000000"/>
              <w:sz w:val="27"/>
              <w:szCs w:val="27"/>
            </w:rPr>
            <w:t>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610E9EFA" w:rsidR="00CB4189" w:rsidRDefault="003B37C2" w:rsidP="00CB4189">
          <w:pPr>
            <w:pStyle w:val="Footer"/>
          </w:pPr>
          <w:r>
            <w:t>gosocial@gosocialweb.com</w:t>
          </w:r>
          <w:r w:rsidR="00CB4189">
            <w:t xml:space="preserve"> </w:t>
          </w:r>
        </w:p>
      </w:tc>
      <w:tc>
        <w:tcPr>
          <w:tcW w:w="562" w:type="dxa"/>
          <w:vAlign w:val="center"/>
        </w:tcPr>
        <w:p w14:paraId="652FE4EF" w14:textId="712B48CD"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13389" w14:textId="77777777" w:rsidR="0071647C" w:rsidRDefault="0071647C" w:rsidP="00376205">
      <w:r>
        <w:separator/>
      </w:r>
    </w:p>
  </w:footnote>
  <w:footnote w:type="continuationSeparator" w:id="0">
    <w:p w14:paraId="3B960841" w14:textId="77777777" w:rsidR="0071647C" w:rsidRDefault="0071647C"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http://schemas.openxmlformats.org/drawingml/2006/main" xmlns:pic="http://schemas.openxmlformats.org/drawingml/2006/picture" xmlns:a14="http://schemas.microsoft.com/office/drawing/2010/main">
                <w:pict>
                  <v:group id="Group 7" style="width:108pt;height:126pt;mso-position-horizontal-relative:char;mso-position-vertical-relative:line" alt="Decorative element" coordsize="13696,16002" o:spid="_x0000_s1026" w14:anchorId="3C06C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style="position:absolute;width:3474;height:16002;visibility:visible;mso-wrap-style:square;v-text-anchor:middle" o:spid="_x0000_s1027" fillcolor="#683dbd" strokecolor="#683dbd"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v:rect id="Rectangle 2" style="position:absolute;left:3361;width:3429;height:12573;visibility:visible;mso-wrap-style:square;v-text-anchor:middle" o:spid="_x0000_s1028" fillcolor="#8b51f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v:rect id="Rectangle 3" style="position:absolute;left:6791;width:3429;height:8001;visibility:visible;mso-wrap-style:square;v-text-anchor:middle" o:spid="_x0000_s1029" fillcolor="#6dc7d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v:rect id="Rectangle 4" style="position:absolute;left:10221;width:3475;height:3429;visibility:visible;mso-wrap-style:square;v-text-anchor:middle" o:spid="_x0000_s1030" fillcolor="#80eaf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6B4BDE"/>
    <w:multiLevelType w:val="hybridMultilevel"/>
    <w:tmpl w:val="C5143A5A"/>
    <w:lvl w:ilvl="0" w:tplc="C854BCE2">
      <w:start w:val="9"/>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31813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342AB"/>
    <w:rsid w:val="000A229C"/>
    <w:rsid w:val="000B44A8"/>
    <w:rsid w:val="000E3C24"/>
    <w:rsid w:val="001066EC"/>
    <w:rsid w:val="001320FD"/>
    <w:rsid w:val="0014318D"/>
    <w:rsid w:val="00145359"/>
    <w:rsid w:val="00182EC3"/>
    <w:rsid w:val="00184742"/>
    <w:rsid w:val="001A79C0"/>
    <w:rsid w:val="001E4B0C"/>
    <w:rsid w:val="00225C09"/>
    <w:rsid w:val="002358CC"/>
    <w:rsid w:val="00240904"/>
    <w:rsid w:val="0025674A"/>
    <w:rsid w:val="002830EC"/>
    <w:rsid w:val="002E674B"/>
    <w:rsid w:val="002F696F"/>
    <w:rsid w:val="003049BB"/>
    <w:rsid w:val="00314982"/>
    <w:rsid w:val="00323A60"/>
    <w:rsid w:val="00327ABF"/>
    <w:rsid w:val="00376205"/>
    <w:rsid w:val="003951D5"/>
    <w:rsid w:val="00396549"/>
    <w:rsid w:val="003A6A4C"/>
    <w:rsid w:val="003B37C2"/>
    <w:rsid w:val="003D0547"/>
    <w:rsid w:val="00407D91"/>
    <w:rsid w:val="0042510E"/>
    <w:rsid w:val="00425A9C"/>
    <w:rsid w:val="00445EC4"/>
    <w:rsid w:val="004719BA"/>
    <w:rsid w:val="00494123"/>
    <w:rsid w:val="004A4AA2"/>
    <w:rsid w:val="00551743"/>
    <w:rsid w:val="005550C9"/>
    <w:rsid w:val="0059362C"/>
    <w:rsid w:val="005942EB"/>
    <w:rsid w:val="005A519B"/>
    <w:rsid w:val="005C5433"/>
    <w:rsid w:val="005E4228"/>
    <w:rsid w:val="0060159F"/>
    <w:rsid w:val="0061457D"/>
    <w:rsid w:val="0062123A"/>
    <w:rsid w:val="00626CDC"/>
    <w:rsid w:val="00646E75"/>
    <w:rsid w:val="00682F52"/>
    <w:rsid w:val="006B01BD"/>
    <w:rsid w:val="0071647C"/>
    <w:rsid w:val="007438CF"/>
    <w:rsid w:val="00747BB1"/>
    <w:rsid w:val="00775589"/>
    <w:rsid w:val="007B19DB"/>
    <w:rsid w:val="007D053C"/>
    <w:rsid w:val="007F1B92"/>
    <w:rsid w:val="008009DA"/>
    <w:rsid w:val="00810A41"/>
    <w:rsid w:val="008454E8"/>
    <w:rsid w:val="008456BB"/>
    <w:rsid w:val="00877759"/>
    <w:rsid w:val="008846FB"/>
    <w:rsid w:val="00914211"/>
    <w:rsid w:val="00922646"/>
    <w:rsid w:val="009834A5"/>
    <w:rsid w:val="009864AB"/>
    <w:rsid w:val="009B3BD5"/>
    <w:rsid w:val="009C28ED"/>
    <w:rsid w:val="009D15B7"/>
    <w:rsid w:val="009E5AB2"/>
    <w:rsid w:val="00A00DA7"/>
    <w:rsid w:val="00A77DE4"/>
    <w:rsid w:val="00A90B67"/>
    <w:rsid w:val="00AE39B6"/>
    <w:rsid w:val="00C067BD"/>
    <w:rsid w:val="00C20AFE"/>
    <w:rsid w:val="00C55116"/>
    <w:rsid w:val="00C6127A"/>
    <w:rsid w:val="00C7491E"/>
    <w:rsid w:val="00C92100"/>
    <w:rsid w:val="00CB4189"/>
    <w:rsid w:val="00CB5B44"/>
    <w:rsid w:val="00CC7BB9"/>
    <w:rsid w:val="00CD384D"/>
    <w:rsid w:val="00CE1FF8"/>
    <w:rsid w:val="00CE5897"/>
    <w:rsid w:val="00D12C5E"/>
    <w:rsid w:val="00D14447"/>
    <w:rsid w:val="00D574C1"/>
    <w:rsid w:val="00D907F8"/>
    <w:rsid w:val="00D94C7D"/>
    <w:rsid w:val="00DD0998"/>
    <w:rsid w:val="00DF4713"/>
    <w:rsid w:val="00E0756B"/>
    <w:rsid w:val="00E31D76"/>
    <w:rsid w:val="00E45756"/>
    <w:rsid w:val="00E55D74"/>
    <w:rsid w:val="00E55FAE"/>
    <w:rsid w:val="00E92209"/>
    <w:rsid w:val="00ED4963"/>
    <w:rsid w:val="00EE4C53"/>
    <w:rsid w:val="00EF18D8"/>
    <w:rsid w:val="00F07226"/>
    <w:rsid w:val="00F405F8"/>
    <w:rsid w:val="00F407B7"/>
    <w:rsid w:val="00F46FBE"/>
    <w:rsid w:val="00F5534D"/>
    <w:rsid w:val="00F670DA"/>
    <w:rsid w:val="00F6710A"/>
    <w:rsid w:val="00FB21D8"/>
    <w:rsid w:val="01548D58"/>
    <w:rsid w:val="01E69370"/>
    <w:rsid w:val="0BEF3291"/>
    <w:rsid w:val="28B07475"/>
    <w:rsid w:val="32864BE6"/>
    <w:rsid w:val="3D36D827"/>
    <w:rsid w:val="3F82A37C"/>
    <w:rsid w:val="4E446FD7"/>
    <w:rsid w:val="69F48D73"/>
    <w:rsid w:val="72EBC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paragraph" w:styleId="TOCHeading">
    <w:name w:val="TOC Heading"/>
    <w:basedOn w:val="Heading1"/>
    <w:next w:val="Normal"/>
    <w:uiPriority w:val="39"/>
    <w:unhideWhenUsed/>
    <w:qFormat/>
    <w:rsid w:val="009D15B7"/>
    <w:pPr>
      <w:keepNext/>
      <w:keepLines/>
      <w:spacing w:before="480" w:after="0" w:line="276" w:lineRule="auto"/>
      <w:contextualSpacing w:val="0"/>
      <w:outlineLvl w:val="9"/>
    </w:pPr>
    <w:rPr>
      <w:b/>
      <w:bCs/>
      <w:caps w:val="0"/>
      <w:kern w:val="0"/>
      <w:sz w:val="28"/>
      <w:szCs w:val="28"/>
      <w:lang w:eastAsia="en-US"/>
    </w:rPr>
  </w:style>
  <w:style w:type="paragraph" w:styleId="TOC1">
    <w:name w:val="toc 1"/>
    <w:basedOn w:val="Normal"/>
    <w:next w:val="Normal"/>
    <w:autoRedefine/>
    <w:uiPriority w:val="39"/>
    <w:unhideWhenUsed/>
    <w:rsid w:val="009D15B7"/>
    <w:pPr>
      <w:spacing w:before="120" w:after="0"/>
    </w:pPr>
    <w:rPr>
      <w:rFonts w:cstheme="minorHAnsi"/>
      <w:b/>
      <w:bCs/>
      <w:i/>
      <w:iCs/>
    </w:rPr>
  </w:style>
  <w:style w:type="character" w:styleId="Hyperlink">
    <w:name w:val="Hyperlink"/>
    <w:basedOn w:val="DefaultParagraphFont"/>
    <w:uiPriority w:val="99"/>
    <w:unhideWhenUsed/>
    <w:rsid w:val="009D15B7"/>
    <w:rPr>
      <w:color w:val="6B9F25" w:themeColor="hyperlink"/>
      <w:u w:val="single"/>
    </w:rPr>
  </w:style>
  <w:style w:type="paragraph" w:styleId="TOC2">
    <w:name w:val="toc 2"/>
    <w:basedOn w:val="Normal"/>
    <w:next w:val="Normal"/>
    <w:autoRedefine/>
    <w:uiPriority w:val="39"/>
    <w:semiHidden/>
    <w:unhideWhenUsed/>
    <w:rsid w:val="009D15B7"/>
    <w:pPr>
      <w:spacing w:before="120" w:after="0"/>
      <w:ind w:left="240"/>
    </w:pPr>
    <w:rPr>
      <w:rFonts w:cstheme="minorHAnsi"/>
      <w:b/>
      <w:bCs/>
      <w:sz w:val="22"/>
      <w:szCs w:val="22"/>
    </w:rPr>
  </w:style>
  <w:style w:type="paragraph" w:styleId="TOC3">
    <w:name w:val="toc 3"/>
    <w:basedOn w:val="Normal"/>
    <w:next w:val="Normal"/>
    <w:autoRedefine/>
    <w:uiPriority w:val="39"/>
    <w:semiHidden/>
    <w:unhideWhenUsed/>
    <w:rsid w:val="009D15B7"/>
    <w:pPr>
      <w:spacing w:after="0"/>
      <w:ind w:left="480"/>
    </w:pPr>
    <w:rPr>
      <w:rFonts w:cstheme="minorHAnsi"/>
      <w:sz w:val="20"/>
      <w:szCs w:val="20"/>
    </w:rPr>
  </w:style>
  <w:style w:type="paragraph" w:styleId="TOC4">
    <w:name w:val="toc 4"/>
    <w:basedOn w:val="Normal"/>
    <w:next w:val="Normal"/>
    <w:autoRedefine/>
    <w:uiPriority w:val="39"/>
    <w:semiHidden/>
    <w:unhideWhenUsed/>
    <w:rsid w:val="009D15B7"/>
    <w:pPr>
      <w:spacing w:after="0"/>
      <w:ind w:left="720"/>
    </w:pPr>
    <w:rPr>
      <w:rFonts w:cstheme="minorHAnsi"/>
      <w:sz w:val="20"/>
      <w:szCs w:val="20"/>
    </w:rPr>
  </w:style>
  <w:style w:type="paragraph" w:styleId="TOC5">
    <w:name w:val="toc 5"/>
    <w:basedOn w:val="Normal"/>
    <w:next w:val="Normal"/>
    <w:autoRedefine/>
    <w:uiPriority w:val="39"/>
    <w:semiHidden/>
    <w:unhideWhenUsed/>
    <w:rsid w:val="009D15B7"/>
    <w:pPr>
      <w:spacing w:after="0"/>
      <w:ind w:left="960"/>
    </w:pPr>
    <w:rPr>
      <w:rFonts w:cstheme="minorHAnsi"/>
      <w:sz w:val="20"/>
      <w:szCs w:val="20"/>
    </w:rPr>
  </w:style>
  <w:style w:type="paragraph" w:styleId="TOC6">
    <w:name w:val="toc 6"/>
    <w:basedOn w:val="Normal"/>
    <w:next w:val="Normal"/>
    <w:autoRedefine/>
    <w:uiPriority w:val="39"/>
    <w:semiHidden/>
    <w:unhideWhenUsed/>
    <w:rsid w:val="009D15B7"/>
    <w:pPr>
      <w:spacing w:after="0"/>
      <w:ind w:left="1200"/>
    </w:pPr>
    <w:rPr>
      <w:rFonts w:cstheme="minorHAnsi"/>
      <w:sz w:val="20"/>
      <w:szCs w:val="20"/>
    </w:rPr>
  </w:style>
  <w:style w:type="paragraph" w:styleId="TOC7">
    <w:name w:val="toc 7"/>
    <w:basedOn w:val="Normal"/>
    <w:next w:val="Normal"/>
    <w:autoRedefine/>
    <w:uiPriority w:val="39"/>
    <w:semiHidden/>
    <w:unhideWhenUsed/>
    <w:rsid w:val="009D15B7"/>
    <w:pPr>
      <w:spacing w:after="0"/>
      <w:ind w:left="1440"/>
    </w:pPr>
    <w:rPr>
      <w:rFonts w:cstheme="minorHAnsi"/>
      <w:sz w:val="20"/>
      <w:szCs w:val="20"/>
    </w:rPr>
  </w:style>
  <w:style w:type="paragraph" w:styleId="TOC8">
    <w:name w:val="toc 8"/>
    <w:basedOn w:val="Normal"/>
    <w:next w:val="Normal"/>
    <w:autoRedefine/>
    <w:uiPriority w:val="39"/>
    <w:semiHidden/>
    <w:unhideWhenUsed/>
    <w:rsid w:val="009D15B7"/>
    <w:pPr>
      <w:spacing w:after="0"/>
      <w:ind w:left="1680"/>
    </w:pPr>
    <w:rPr>
      <w:rFonts w:cstheme="minorHAnsi"/>
      <w:sz w:val="20"/>
      <w:szCs w:val="20"/>
    </w:rPr>
  </w:style>
  <w:style w:type="paragraph" w:styleId="TOC9">
    <w:name w:val="toc 9"/>
    <w:basedOn w:val="Normal"/>
    <w:next w:val="Normal"/>
    <w:autoRedefine/>
    <w:uiPriority w:val="39"/>
    <w:semiHidden/>
    <w:unhideWhenUsed/>
    <w:rsid w:val="009D15B7"/>
    <w:pPr>
      <w:spacing w:after="0"/>
      <w:ind w:left="1920"/>
    </w:pPr>
    <w:rPr>
      <w:rFonts w:cstheme="minorHAnsi"/>
      <w:sz w:val="20"/>
      <w:szCs w:val="20"/>
    </w:rPr>
  </w:style>
  <w:style w:type="paragraph" w:styleId="ListParagraph">
    <w:name w:val="List Paragraph"/>
    <w:basedOn w:val="Normal"/>
    <w:uiPriority w:val="34"/>
    <w:semiHidden/>
    <w:qFormat/>
    <w:rsid w:val="008454E8"/>
    <w:pPr>
      <w:ind w:left="720"/>
      <w:contextualSpacing/>
    </w:pPr>
  </w:style>
  <w:style w:type="paragraph" w:customStyle="1" w:styleId="paragraph">
    <w:name w:val="paragraph"/>
    <w:basedOn w:val="Normal"/>
    <w:rsid w:val="0014318D"/>
    <w:pPr>
      <w:spacing w:before="100" w:beforeAutospacing="1" w:after="100" w:afterAutospacing="1"/>
    </w:pPr>
    <w:rPr>
      <w:rFonts w:ascii="Times New Roman" w:eastAsia="Times New Roman" w:hAnsi="Times New Roman" w:cs="Times New Roman"/>
      <w:lang w:eastAsia="en-US"/>
    </w:rPr>
  </w:style>
  <w:style w:type="character" w:customStyle="1" w:styleId="normaltextrun">
    <w:name w:val="normaltextrun"/>
    <w:basedOn w:val="DefaultParagraphFont"/>
    <w:rsid w:val="0014318D"/>
  </w:style>
  <w:style w:type="character" w:customStyle="1" w:styleId="eop">
    <w:name w:val="eop"/>
    <w:basedOn w:val="DefaultParagraphFont"/>
    <w:rsid w:val="0014318D"/>
  </w:style>
  <w:style w:type="character" w:customStyle="1" w:styleId="ui-provider">
    <w:name w:val="ui-provider"/>
    <w:basedOn w:val="DefaultParagraphFont"/>
    <w:rsid w:val="007D053C"/>
  </w:style>
  <w:style w:type="character" w:customStyle="1" w:styleId="tabchar">
    <w:name w:val="tabchar"/>
    <w:basedOn w:val="DefaultParagraphFont"/>
    <w:rsid w:val="007F1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 w:id="956720753">
      <w:bodyDiv w:val="1"/>
      <w:marLeft w:val="0"/>
      <w:marRight w:val="0"/>
      <w:marTop w:val="0"/>
      <w:marBottom w:val="0"/>
      <w:divBdr>
        <w:top w:val="none" w:sz="0" w:space="0" w:color="auto"/>
        <w:left w:val="none" w:sz="0" w:space="0" w:color="auto"/>
        <w:bottom w:val="none" w:sz="0" w:space="0" w:color="auto"/>
        <w:right w:val="none" w:sz="0" w:space="0" w:color="auto"/>
      </w:divBdr>
      <w:divsChild>
        <w:div w:id="1513838022">
          <w:marLeft w:val="0"/>
          <w:marRight w:val="0"/>
          <w:marTop w:val="0"/>
          <w:marBottom w:val="0"/>
          <w:divBdr>
            <w:top w:val="none" w:sz="0" w:space="0" w:color="auto"/>
            <w:left w:val="none" w:sz="0" w:space="0" w:color="auto"/>
            <w:bottom w:val="none" w:sz="0" w:space="0" w:color="auto"/>
            <w:right w:val="none" w:sz="0" w:space="0" w:color="auto"/>
          </w:divBdr>
        </w:div>
        <w:div w:id="1078861797">
          <w:marLeft w:val="0"/>
          <w:marRight w:val="0"/>
          <w:marTop w:val="0"/>
          <w:marBottom w:val="0"/>
          <w:divBdr>
            <w:top w:val="none" w:sz="0" w:space="0" w:color="auto"/>
            <w:left w:val="none" w:sz="0" w:space="0" w:color="auto"/>
            <w:bottom w:val="none" w:sz="0" w:space="0" w:color="auto"/>
            <w:right w:val="none" w:sz="0" w:space="0" w:color="auto"/>
          </w:divBdr>
        </w:div>
        <w:div w:id="57848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udj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679</Words>
  <Characters>3384</Characters>
  <Application>Microsoft Office Word</Application>
  <DocSecurity>0</DocSecurity>
  <Lines>83</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2024-03-01T20:14:00Z</dcterms:created>
  <dcterms:modified xsi:type="dcterms:W3CDTF">2024-03-05T18:36:00Z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17c9e3de56dfd1f534f6af3b7247d4dc0abb1049a7b83a2c6b6977f41dd82898</vt:lpwstr>
  </property>
</Properties>
</file>