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ED3E27" w14:textId="77777777" w:rsidR="008E0874" w:rsidRPr="00074353" w:rsidRDefault="008E0874" w:rsidP="008E0874">
      <w:pPr>
        <w:pStyle w:val="Title"/>
        <w:jc w:val="center"/>
        <w:rPr>
          <w:rFonts w:eastAsia="Times New Roman" w:cstheme="majorHAnsi"/>
          <w:color w:val="5D0CFF" w:themeColor="background1" w:themeShade="BF"/>
          <w:sz w:val="72"/>
          <w:szCs w:val="72"/>
        </w:rPr>
      </w:pPr>
      <w:r w:rsidRPr="00074353">
        <w:rPr>
          <w:rFonts w:eastAsia="Times New Roman" w:cstheme="majorHAnsi"/>
          <w:color w:val="5D0CFF" w:themeColor="background1" w:themeShade="BF"/>
          <w:sz w:val="72"/>
          <w:szCs w:val="72"/>
        </w:rPr>
        <w:t>Domain Name Registration Plan</w:t>
      </w:r>
      <w:bookmarkStart w:id="0" w:name="_Toc30377"/>
    </w:p>
    <w:bookmarkEnd w:id="0"/>
    <w:p w14:paraId="784D190E" w14:textId="6FA4980D" w:rsidR="008E0874" w:rsidRPr="00074353" w:rsidRDefault="00074353" w:rsidP="00074353">
      <w:pPr>
        <w:jc w:val="center"/>
        <w:rPr>
          <w:color w:val="5D0CFF" w:themeColor="background1" w:themeShade="BF"/>
        </w:rPr>
      </w:pPr>
      <w:r>
        <w:rPr>
          <w:color w:val="5D0CFF" w:themeColor="background1" w:themeShade="BF"/>
        </w:rPr>
        <w:t>Red Bovine Dairy Farms</w:t>
      </w:r>
    </w:p>
    <w:p w14:paraId="40C725BF" w14:textId="77777777" w:rsidR="008E0874" w:rsidRDefault="008E0874" w:rsidP="008E0874"/>
    <w:p w14:paraId="32FFED60" w14:textId="77777777" w:rsidR="008E0874" w:rsidRDefault="008E0874" w:rsidP="008E0874"/>
    <w:p w14:paraId="1F423F50" w14:textId="77777777" w:rsidR="008E0874" w:rsidRDefault="008E0874" w:rsidP="008E0874"/>
    <w:p w14:paraId="147D4741" w14:textId="77777777" w:rsidR="008E0874" w:rsidRDefault="008E0874" w:rsidP="008E0874"/>
    <w:p w14:paraId="2523338D" w14:textId="77777777" w:rsidR="008E0874" w:rsidRDefault="008E0874" w:rsidP="008E0874"/>
    <w:p w14:paraId="527D5EC5" w14:textId="77777777" w:rsidR="008E0874" w:rsidRDefault="008E0874" w:rsidP="008E0874"/>
    <w:p w14:paraId="2EA98E66" w14:textId="77777777" w:rsidR="008E0874" w:rsidRDefault="008E0874" w:rsidP="008E0874"/>
    <w:p w14:paraId="39C8A8EF" w14:textId="77777777" w:rsidR="008E0874" w:rsidRPr="00074353" w:rsidRDefault="008E0874" w:rsidP="008E0874">
      <w:pPr>
        <w:jc w:val="center"/>
        <w:rPr>
          <w:rFonts w:asciiTheme="majorHAnsi" w:hAnsiTheme="majorHAnsi" w:cstheme="majorHAnsi"/>
          <w:color w:val="5D0CFF" w:themeColor="background1" w:themeShade="BF"/>
          <w:sz w:val="28"/>
          <w:szCs w:val="28"/>
        </w:rPr>
      </w:pPr>
      <w:r w:rsidRPr="00074353">
        <w:rPr>
          <w:rFonts w:asciiTheme="majorHAnsi" w:hAnsiTheme="majorHAnsi" w:cstheme="majorHAnsi"/>
          <w:color w:val="5D0CFF" w:themeColor="background1" w:themeShade="BF"/>
          <w:sz w:val="28"/>
          <w:szCs w:val="28"/>
        </w:rPr>
        <w:t>Molly Atkinson</w:t>
      </w:r>
    </w:p>
    <w:p w14:paraId="6205B668" w14:textId="77777777" w:rsidR="008E0874" w:rsidRPr="00074353" w:rsidRDefault="008E0874" w:rsidP="008E0874">
      <w:pPr>
        <w:jc w:val="center"/>
        <w:rPr>
          <w:rFonts w:asciiTheme="majorHAnsi" w:hAnsiTheme="majorHAnsi" w:cstheme="majorHAnsi"/>
          <w:color w:val="5D0CFF" w:themeColor="background1" w:themeShade="BF"/>
          <w:sz w:val="28"/>
          <w:szCs w:val="28"/>
        </w:rPr>
      </w:pPr>
      <w:r w:rsidRPr="00074353">
        <w:rPr>
          <w:rFonts w:asciiTheme="majorHAnsi" w:hAnsiTheme="majorHAnsi" w:cstheme="majorHAnsi"/>
          <w:color w:val="5D0CFF" w:themeColor="background1" w:themeShade="BF"/>
          <w:sz w:val="28"/>
          <w:szCs w:val="28"/>
        </w:rPr>
        <w:t>Danielle Robinson</w:t>
      </w:r>
    </w:p>
    <w:p w14:paraId="5787A1F0" w14:textId="68F49252" w:rsidR="008E0874" w:rsidRDefault="008E0874" w:rsidP="00074353">
      <w:pPr>
        <w:jc w:val="center"/>
        <w:rPr>
          <w:rFonts w:asciiTheme="majorHAnsi" w:hAnsiTheme="majorHAnsi" w:cstheme="majorHAnsi"/>
        </w:rPr>
      </w:pPr>
      <w:r w:rsidRPr="00074353">
        <w:rPr>
          <w:rFonts w:asciiTheme="majorHAnsi" w:hAnsiTheme="majorHAnsi" w:cstheme="majorHAnsi"/>
          <w:color w:val="5D0CFF" w:themeColor="background1" w:themeShade="BF"/>
          <w:sz w:val="28"/>
          <w:szCs w:val="28"/>
        </w:rPr>
        <w:t>Dorothy McChesney</w:t>
      </w:r>
      <w:r>
        <w:rPr>
          <w:rFonts w:asciiTheme="majorHAnsi" w:hAnsiTheme="majorHAnsi" w:cstheme="majorHAnsi"/>
        </w:rPr>
        <w:br w:type="page"/>
      </w:r>
    </w:p>
    <w:p w14:paraId="095C45B7" w14:textId="77777777" w:rsidR="008E0874" w:rsidRDefault="008E0874" w:rsidP="008E0874">
      <w:pPr>
        <w:rPr>
          <w:rFonts w:asciiTheme="majorHAnsi" w:hAnsiTheme="majorHAnsi" w:cstheme="majorHAnsi"/>
        </w:rPr>
      </w:pPr>
      <w:r>
        <w:rPr>
          <w:rStyle w:val="FootnoteReference"/>
          <w:rFonts w:asciiTheme="majorHAnsi" w:hAnsiTheme="majorHAnsi" w:cstheme="majorHAnsi"/>
        </w:rPr>
        <w:lastRenderedPageBreak/>
        <w:footnoteReference w:id="1"/>
      </w:r>
    </w:p>
    <w:sdt>
      <w:sdtPr>
        <w:rPr>
          <w:b/>
          <w:bCs/>
          <w:u w:val="single"/>
        </w:rPr>
        <w:id w:val="2033462454"/>
        <w:docPartObj>
          <w:docPartGallery w:val="Table of Contents"/>
          <w:docPartUnique/>
        </w:docPartObj>
      </w:sdtPr>
      <w:sdtEndPr>
        <w:rPr>
          <w:rFonts w:asciiTheme="minorHAnsi" w:eastAsiaTheme="minorEastAsia" w:hAnsiTheme="minorHAnsi" w:cstheme="minorBidi"/>
          <w:noProof/>
          <w:color w:val="auto"/>
          <w:sz w:val="24"/>
          <w:szCs w:val="24"/>
          <w:u w:val="none"/>
          <w:lang w:eastAsia="ja-JP"/>
        </w:rPr>
      </w:sdtEndPr>
      <w:sdtContent>
        <w:p w14:paraId="467C959C" w14:textId="63D9FBB8" w:rsidR="00DB5696" w:rsidRPr="00DB5696" w:rsidRDefault="00DB5696">
          <w:pPr>
            <w:pStyle w:val="TOCHeading"/>
            <w:rPr>
              <w:b/>
              <w:bCs/>
              <w:u w:val="single"/>
            </w:rPr>
          </w:pPr>
          <w:r w:rsidRPr="00DB5696">
            <w:rPr>
              <w:b/>
              <w:bCs/>
              <w:u w:val="single"/>
            </w:rPr>
            <w:t>Contents</w:t>
          </w:r>
        </w:p>
        <w:p w14:paraId="3CE1F29F" w14:textId="4228790C" w:rsidR="00DB5696" w:rsidRDefault="00DB5696">
          <w:pPr>
            <w:pStyle w:val="TOC1"/>
            <w:tabs>
              <w:tab w:val="right" w:leader="dot" w:pos="9062"/>
            </w:tabs>
            <w:rPr>
              <w:noProof/>
              <w:kern w:val="2"/>
              <w:lang w:eastAsia="en-US"/>
              <w14:ligatures w14:val="standardContextual"/>
            </w:rPr>
          </w:pPr>
          <w:r>
            <w:fldChar w:fldCharType="begin"/>
          </w:r>
          <w:r>
            <w:instrText xml:space="preserve"> TOC \o "1-3" \h \z \u </w:instrText>
          </w:r>
          <w:r>
            <w:fldChar w:fldCharType="separate"/>
          </w:r>
          <w:hyperlink w:anchor="_Toc165037250" w:history="1">
            <w:r w:rsidRPr="00746E83">
              <w:rPr>
                <w:rStyle w:val="Hyperlink"/>
                <w:rFonts w:cstheme="majorHAnsi"/>
                <w:b/>
                <w:bCs/>
                <w:noProof/>
                <w:color w:val="7200E5" w:themeColor="hyperlink" w:themeShade="BF"/>
              </w:rPr>
              <w:t>Domain Name Considerations</w:t>
            </w:r>
            <w:r>
              <w:rPr>
                <w:noProof/>
                <w:webHidden/>
              </w:rPr>
              <w:tab/>
            </w:r>
            <w:r>
              <w:rPr>
                <w:noProof/>
                <w:webHidden/>
              </w:rPr>
              <w:fldChar w:fldCharType="begin"/>
            </w:r>
            <w:r>
              <w:rPr>
                <w:noProof/>
                <w:webHidden/>
              </w:rPr>
              <w:instrText xml:space="preserve"> PAGEREF _Toc165037250 \h </w:instrText>
            </w:r>
            <w:r>
              <w:rPr>
                <w:noProof/>
                <w:webHidden/>
              </w:rPr>
            </w:r>
            <w:r>
              <w:rPr>
                <w:noProof/>
                <w:webHidden/>
              </w:rPr>
              <w:fldChar w:fldCharType="separate"/>
            </w:r>
            <w:r>
              <w:rPr>
                <w:noProof/>
                <w:webHidden/>
              </w:rPr>
              <w:t>3</w:t>
            </w:r>
            <w:r>
              <w:rPr>
                <w:noProof/>
                <w:webHidden/>
              </w:rPr>
              <w:fldChar w:fldCharType="end"/>
            </w:r>
          </w:hyperlink>
        </w:p>
        <w:p w14:paraId="4325A490" w14:textId="11EA833D" w:rsidR="00DB5696" w:rsidRDefault="00DB5696">
          <w:pPr>
            <w:pStyle w:val="TOC1"/>
            <w:tabs>
              <w:tab w:val="right" w:leader="dot" w:pos="9062"/>
            </w:tabs>
            <w:rPr>
              <w:noProof/>
              <w:kern w:val="2"/>
              <w:lang w:eastAsia="en-US"/>
              <w14:ligatures w14:val="standardContextual"/>
            </w:rPr>
          </w:pPr>
          <w:hyperlink w:anchor="_Toc165037251" w:history="1">
            <w:r w:rsidRPr="00746E83">
              <w:rPr>
                <w:rStyle w:val="Hyperlink"/>
                <w:rFonts w:cstheme="majorHAnsi"/>
                <w:b/>
                <w:bCs/>
                <w:noProof/>
                <w:color w:val="7200E5" w:themeColor="hyperlink" w:themeShade="BF"/>
              </w:rPr>
              <w:t>Our Domain Name Suggestions:</w:t>
            </w:r>
            <w:r>
              <w:rPr>
                <w:noProof/>
                <w:webHidden/>
              </w:rPr>
              <w:tab/>
            </w:r>
            <w:r>
              <w:rPr>
                <w:noProof/>
                <w:webHidden/>
              </w:rPr>
              <w:fldChar w:fldCharType="begin"/>
            </w:r>
            <w:r>
              <w:rPr>
                <w:noProof/>
                <w:webHidden/>
              </w:rPr>
              <w:instrText xml:space="preserve"> PAGEREF _Toc165037251 \h </w:instrText>
            </w:r>
            <w:r>
              <w:rPr>
                <w:noProof/>
                <w:webHidden/>
              </w:rPr>
            </w:r>
            <w:r>
              <w:rPr>
                <w:noProof/>
                <w:webHidden/>
              </w:rPr>
              <w:fldChar w:fldCharType="separate"/>
            </w:r>
            <w:r>
              <w:rPr>
                <w:noProof/>
                <w:webHidden/>
              </w:rPr>
              <w:t>3</w:t>
            </w:r>
            <w:r>
              <w:rPr>
                <w:noProof/>
                <w:webHidden/>
              </w:rPr>
              <w:fldChar w:fldCharType="end"/>
            </w:r>
          </w:hyperlink>
        </w:p>
        <w:p w14:paraId="16270A3F" w14:textId="32CE2274" w:rsidR="00DB5696" w:rsidRDefault="00DB5696">
          <w:pPr>
            <w:pStyle w:val="TOC1"/>
            <w:tabs>
              <w:tab w:val="right" w:leader="dot" w:pos="9062"/>
            </w:tabs>
            <w:rPr>
              <w:noProof/>
              <w:kern w:val="2"/>
              <w:lang w:eastAsia="en-US"/>
              <w14:ligatures w14:val="standardContextual"/>
            </w:rPr>
          </w:pPr>
          <w:hyperlink w:anchor="_Toc165037252" w:history="1">
            <w:r w:rsidRPr="00746E83">
              <w:rPr>
                <w:rStyle w:val="Hyperlink"/>
                <w:rFonts w:cstheme="majorHAnsi"/>
                <w:b/>
                <w:bCs/>
                <w:noProof/>
                <w:color w:val="7200E5" w:themeColor="hyperlink" w:themeShade="BF"/>
              </w:rPr>
              <w:t>Registrar's:</w:t>
            </w:r>
            <w:r>
              <w:rPr>
                <w:noProof/>
                <w:webHidden/>
              </w:rPr>
              <w:tab/>
            </w:r>
            <w:r>
              <w:rPr>
                <w:noProof/>
                <w:webHidden/>
              </w:rPr>
              <w:fldChar w:fldCharType="begin"/>
            </w:r>
            <w:r>
              <w:rPr>
                <w:noProof/>
                <w:webHidden/>
              </w:rPr>
              <w:instrText xml:space="preserve"> PAGEREF _Toc165037252 \h </w:instrText>
            </w:r>
            <w:r>
              <w:rPr>
                <w:noProof/>
                <w:webHidden/>
              </w:rPr>
            </w:r>
            <w:r>
              <w:rPr>
                <w:noProof/>
                <w:webHidden/>
              </w:rPr>
              <w:fldChar w:fldCharType="separate"/>
            </w:r>
            <w:r>
              <w:rPr>
                <w:noProof/>
                <w:webHidden/>
              </w:rPr>
              <w:t>4</w:t>
            </w:r>
            <w:r>
              <w:rPr>
                <w:noProof/>
                <w:webHidden/>
              </w:rPr>
              <w:fldChar w:fldCharType="end"/>
            </w:r>
          </w:hyperlink>
        </w:p>
        <w:p w14:paraId="72C0D5DF" w14:textId="30704B50" w:rsidR="00DB5696" w:rsidRDefault="00DB5696">
          <w:pPr>
            <w:pStyle w:val="TOC1"/>
            <w:tabs>
              <w:tab w:val="right" w:leader="dot" w:pos="9062"/>
            </w:tabs>
            <w:rPr>
              <w:noProof/>
              <w:kern w:val="2"/>
              <w:lang w:eastAsia="en-US"/>
              <w14:ligatures w14:val="standardContextual"/>
            </w:rPr>
          </w:pPr>
          <w:hyperlink w:anchor="_Toc165037253" w:history="1">
            <w:r w:rsidRPr="00746E83">
              <w:rPr>
                <w:rStyle w:val="Hyperlink"/>
                <w:rFonts w:cstheme="majorHAnsi"/>
                <w:b/>
                <w:bCs/>
                <w:noProof/>
                <w:color w:val="7200E5" w:themeColor="hyperlink" w:themeShade="BF"/>
              </w:rPr>
              <w:t>Our Choice</w:t>
            </w:r>
            <w:r>
              <w:rPr>
                <w:noProof/>
                <w:webHidden/>
              </w:rPr>
              <w:tab/>
            </w:r>
            <w:r>
              <w:rPr>
                <w:noProof/>
                <w:webHidden/>
              </w:rPr>
              <w:fldChar w:fldCharType="begin"/>
            </w:r>
            <w:r>
              <w:rPr>
                <w:noProof/>
                <w:webHidden/>
              </w:rPr>
              <w:instrText xml:space="preserve"> PAGEREF _Toc165037253 \h </w:instrText>
            </w:r>
            <w:r>
              <w:rPr>
                <w:noProof/>
                <w:webHidden/>
              </w:rPr>
            </w:r>
            <w:r>
              <w:rPr>
                <w:noProof/>
                <w:webHidden/>
              </w:rPr>
              <w:fldChar w:fldCharType="separate"/>
            </w:r>
            <w:r>
              <w:rPr>
                <w:noProof/>
                <w:webHidden/>
              </w:rPr>
              <w:t>4</w:t>
            </w:r>
            <w:r>
              <w:rPr>
                <w:noProof/>
                <w:webHidden/>
              </w:rPr>
              <w:fldChar w:fldCharType="end"/>
            </w:r>
          </w:hyperlink>
        </w:p>
        <w:p w14:paraId="6AD9B4AF" w14:textId="1F4FC7FD" w:rsidR="00DB5696" w:rsidRDefault="00DB5696">
          <w:pPr>
            <w:pStyle w:val="TOC1"/>
            <w:tabs>
              <w:tab w:val="right" w:leader="dot" w:pos="9062"/>
            </w:tabs>
            <w:rPr>
              <w:noProof/>
              <w:kern w:val="2"/>
              <w:lang w:eastAsia="en-US"/>
              <w14:ligatures w14:val="standardContextual"/>
            </w:rPr>
          </w:pPr>
          <w:hyperlink w:anchor="_Toc165037254" w:history="1">
            <w:r w:rsidRPr="00746E83">
              <w:rPr>
                <w:rStyle w:val="Hyperlink"/>
                <w:rFonts w:cstheme="majorHAnsi"/>
                <w:b/>
                <w:bCs/>
                <w:noProof/>
                <w:color w:val="7200E5" w:themeColor="hyperlink" w:themeShade="BF"/>
              </w:rPr>
              <w:t>Recommendation:</w:t>
            </w:r>
            <w:r>
              <w:rPr>
                <w:noProof/>
                <w:webHidden/>
              </w:rPr>
              <w:tab/>
            </w:r>
            <w:r>
              <w:rPr>
                <w:noProof/>
                <w:webHidden/>
              </w:rPr>
              <w:fldChar w:fldCharType="begin"/>
            </w:r>
            <w:r>
              <w:rPr>
                <w:noProof/>
                <w:webHidden/>
              </w:rPr>
              <w:instrText xml:space="preserve"> PAGEREF _Toc165037254 \h </w:instrText>
            </w:r>
            <w:r>
              <w:rPr>
                <w:noProof/>
                <w:webHidden/>
              </w:rPr>
            </w:r>
            <w:r>
              <w:rPr>
                <w:noProof/>
                <w:webHidden/>
              </w:rPr>
              <w:fldChar w:fldCharType="separate"/>
            </w:r>
            <w:r>
              <w:rPr>
                <w:noProof/>
                <w:webHidden/>
              </w:rPr>
              <w:t>5</w:t>
            </w:r>
            <w:r>
              <w:rPr>
                <w:noProof/>
                <w:webHidden/>
              </w:rPr>
              <w:fldChar w:fldCharType="end"/>
            </w:r>
          </w:hyperlink>
        </w:p>
        <w:p w14:paraId="3CF59456" w14:textId="6B6EC94E" w:rsidR="00DB5696" w:rsidRDefault="00DB5696">
          <w:pPr>
            <w:pStyle w:val="TOC1"/>
            <w:tabs>
              <w:tab w:val="right" w:leader="dot" w:pos="9062"/>
            </w:tabs>
            <w:rPr>
              <w:noProof/>
              <w:kern w:val="2"/>
              <w:lang w:eastAsia="en-US"/>
              <w14:ligatures w14:val="standardContextual"/>
            </w:rPr>
          </w:pPr>
          <w:hyperlink w:anchor="_Toc165037255" w:history="1">
            <w:r w:rsidRPr="00746E83">
              <w:rPr>
                <w:rStyle w:val="Hyperlink"/>
                <w:rFonts w:cstheme="majorHAnsi"/>
                <w:b/>
                <w:bCs/>
                <w:noProof/>
                <w:color w:val="7200E5" w:themeColor="hyperlink" w:themeShade="BF"/>
              </w:rPr>
              <w:t>Web Hosting</w:t>
            </w:r>
            <w:r>
              <w:rPr>
                <w:noProof/>
                <w:webHidden/>
              </w:rPr>
              <w:tab/>
            </w:r>
            <w:r>
              <w:rPr>
                <w:noProof/>
                <w:webHidden/>
              </w:rPr>
              <w:fldChar w:fldCharType="begin"/>
            </w:r>
            <w:r>
              <w:rPr>
                <w:noProof/>
                <w:webHidden/>
              </w:rPr>
              <w:instrText xml:space="preserve"> PAGEREF _Toc165037255 \h </w:instrText>
            </w:r>
            <w:r>
              <w:rPr>
                <w:noProof/>
                <w:webHidden/>
              </w:rPr>
            </w:r>
            <w:r>
              <w:rPr>
                <w:noProof/>
                <w:webHidden/>
              </w:rPr>
              <w:fldChar w:fldCharType="separate"/>
            </w:r>
            <w:r>
              <w:rPr>
                <w:noProof/>
                <w:webHidden/>
              </w:rPr>
              <w:t>5</w:t>
            </w:r>
            <w:r>
              <w:rPr>
                <w:noProof/>
                <w:webHidden/>
              </w:rPr>
              <w:fldChar w:fldCharType="end"/>
            </w:r>
          </w:hyperlink>
        </w:p>
        <w:p w14:paraId="34487D56" w14:textId="6383FD58" w:rsidR="00DB5696" w:rsidRDefault="00DB5696">
          <w:pPr>
            <w:pStyle w:val="TOC1"/>
            <w:tabs>
              <w:tab w:val="right" w:leader="dot" w:pos="9062"/>
            </w:tabs>
            <w:rPr>
              <w:noProof/>
              <w:kern w:val="2"/>
              <w:lang w:eastAsia="en-US"/>
              <w14:ligatures w14:val="standardContextual"/>
            </w:rPr>
          </w:pPr>
          <w:hyperlink w:anchor="_Toc165037256" w:history="1">
            <w:r w:rsidRPr="00746E83">
              <w:rPr>
                <w:rStyle w:val="Hyperlink"/>
                <w:rFonts w:cstheme="majorHAnsi"/>
                <w:b/>
                <w:bCs/>
                <w:noProof/>
                <w:color w:val="7200E5" w:themeColor="hyperlink" w:themeShade="BF"/>
              </w:rPr>
              <w:t>Web Hosting Packages</w:t>
            </w:r>
            <w:r>
              <w:rPr>
                <w:noProof/>
                <w:webHidden/>
              </w:rPr>
              <w:tab/>
            </w:r>
            <w:r>
              <w:rPr>
                <w:noProof/>
                <w:webHidden/>
              </w:rPr>
              <w:fldChar w:fldCharType="begin"/>
            </w:r>
            <w:r>
              <w:rPr>
                <w:noProof/>
                <w:webHidden/>
              </w:rPr>
              <w:instrText xml:space="preserve"> PAGEREF _Toc165037256 \h </w:instrText>
            </w:r>
            <w:r>
              <w:rPr>
                <w:noProof/>
                <w:webHidden/>
              </w:rPr>
            </w:r>
            <w:r>
              <w:rPr>
                <w:noProof/>
                <w:webHidden/>
              </w:rPr>
              <w:fldChar w:fldCharType="separate"/>
            </w:r>
            <w:r>
              <w:rPr>
                <w:noProof/>
                <w:webHidden/>
              </w:rPr>
              <w:t>6</w:t>
            </w:r>
            <w:r>
              <w:rPr>
                <w:noProof/>
                <w:webHidden/>
              </w:rPr>
              <w:fldChar w:fldCharType="end"/>
            </w:r>
          </w:hyperlink>
        </w:p>
        <w:p w14:paraId="5BFD1AC4" w14:textId="7E3EA99E" w:rsidR="00DB5696" w:rsidRDefault="00DB5696">
          <w:pPr>
            <w:pStyle w:val="TOC1"/>
            <w:tabs>
              <w:tab w:val="right" w:leader="dot" w:pos="9062"/>
            </w:tabs>
            <w:rPr>
              <w:noProof/>
              <w:kern w:val="2"/>
              <w:lang w:eastAsia="en-US"/>
              <w14:ligatures w14:val="standardContextual"/>
            </w:rPr>
          </w:pPr>
          <w:hyperlink w:anchor="_Toc165037257" w:history="1">
            <w:r w:rsidRPr="00746E83">
              <w:rPr>
                <w:rStyle w:val="Hyperlink"/>
                <w:rFonts w:cstheme="majorHAnsi"/>
                <w:b/>
                <w:bCs/>
                <w:noProof/>
                <w:color w:val="7200E5" w:themeColor="hyperlink" w:themeShade="BF"/>
              </w:rPr>
              <w:t>Acknowledgment</w:t>
            </w:r>
            <w:r>
              <w:rPr>
                <w:noProof/>
                <w:webHidden/>
              </w:rPr>
              <w:tab/>
            </w:r>
            <w:r>
              <w:rPr>
                <w:noProof/>
                <w:webHidden/>
              </w:rPr>
              <w:fldChar w:fldCharType="begin"/>
            </w:r>
            <w:r>
              <w:rPr>
                <w:noProof/>
                <w:webHidden/>
              </w:rPr>
              <w:instrText xml:space="preserve"> PAGEREF _Toc165037257 \h </w:instrText>
            </w:r>
            <w:r>
              <w:rPr>
                <w:noProof/>
                <w:webHidden/>
              </w:rPr>
            </w:r>
            <w:r>
              <w:rPr>
                <w:noProof/>
                <w:webHidden/>
              </w:rPr>
              <w:fldChar w:fldCharType="separate"/>
            </w:r>
            <w:r>
              <w:rPr>
                <w:noProof/>
                <w:webHidden/>
              </w:rPr>
              <w:t>7</w:t>
            </w:r>
            <w:r>
              <w:rPr>
                <w:noProof/>
                <w:webHidden/>
              </w:rPr>
              <w:fldChar w:fldCharType="end"/>
            </w:r>
          </w:hyperlink>
        </w:p>
        <w:p w14:paraId="34845CB6" w14:textId="44FE1E37" w:rsidR="00DB5696" w:rsidRDefault="00DB5696">
          <w:r>
            <w:rPr>
              <w:b/>
              <w:bCs/>
              <w:noProof/>
            </w:rPr>
            <w:fldChar w:fldCharType="end"/>
          </w:r>
        </w:p>
      </w:sdtContent>
    </w:sdt>
    <w:p w14:paraId="2E153065" w14:textId="77777777" w:rsidR="008E0874" w:rsidRDefault="008E0874" w:rsidP="008E0874">
      <w:pPr>
        <w:pStyle w:val="WPSOffice1"/>
        <w:tabs>
          <w:tab w:val="right" w:leader="dot" w:pos="9360"/>
        </w:tabs>
        <w:rPr>
          <w:sz w:val="24"/>
          <w:szCs w:val="24"/>
        </w:rPr>
      </w:pPr>
    </w:p>
    <w:p w14:paraId="7DEE7020" w14:textId="77777777" w:rsidR="008E0874" w:rsidRDefault="008E0874" w:rsidP="008E0874">
      <w:pPr>
        <w:rPr>
          <w:rFonts w:asciiTheme="majorHAnsi" w:eastAsia="SimSun" w:hAnsiTheme="majorHAnsi" w:cstheme="majorHAnsi"/>
        </w:rPr>
      </w:pPr>
      <w:r>
        <w:rPr>
          <w:rFonts w:asciiTheme="majorHAnsi" w:eastAsia="SimSun" w:hAnsiTheme="majorHAnsi" w:cstheme="majorHAnsi"/>
        </w:rPr>
        <w:br w:type="page"/>
      </w:r>
    </w:p>
    <w:p w14:paraId="55A22F43" w14:textId="77777777" w:rsidR="00074353" w:rsidRDefault="00074353" w:rsidP="008E0874">
      <w:pPr>
        <w:pStyle w:val="Heading1"/>
        <w:rPr>
          <w:rFonts w:cstheme="majorHAnsi"/>
          <w:b/>
          <w:bCs/>
          <w:sz w:val="28"/>
          <w:szCs w:val="28"/>
        </w:rPr>
      </w:pPr>
      <w:bookmarkStart w:id="1" w:name="_Toc25415"/>
    </w:p>
    <w:p w14:paraId="6326A74B" w14:textId="77777777" w:rsidR="00074353" w:rsidRDefault="00074353" w:rsidP="008E0874">
      <w:pPr>
        <w:pStyle w:val="Heading1"/>
        <w:rPr>
          <w:rFonts w:cstheme="majorHAnsi"/>
          <w:b/>
          <w:bCs/>
          <w:sz w:val="28"/>
          <w:szCs w:val="28"/>
        </w:rPr>
      </w:pPr>
    </w:p>
    <w:p w14:paraId="055F6F51" w14:textId="77777777" w:rsidR="00074353" w:rsidRDefault="00074353" w:rsidP="008E0874">
      <w:pPr>
        <w:pStyle w:val="Heading1"/>
        <w:rPr>
          <w:rFonts w:cstheme="majorHAnsi"/>
          <w:b/>
          <w:bCs/>
          <w:sz w:val="28"/>
          <w:szCs w:val="28"/>
        </w:rPr>
      </w:pPr>
    </w:p>
    <w:p w14:paraId="2391F54C" w14:textId="77777777" w:rsidR="00074353" w:rsidRDefault="00074353" w:rsidP="008E0874">
      <w:pPr>
        <w:pStyle w:val="Heading1"/>
        <w:rPr>
          <w:rFonts w:cstheme="majorHAnsi"/>
          <w:b/>
          <w:bCs/>
          <w:sz w:val="28"/>
          <w:szCs w:val="28"/>
        </w:rPr>
      </w:pPr>
    </w:p>
    <w:p w14:paraId="3F5068DF" w14:textId="393E3C09" w:rsidR="008E0874" w:rsidRPr="00074353" w:rsidRDefault="008E0874" w:rsidP="008E0874">
      <w:pPr>
        <w:pStyle w:val="Heading1"/>
        <w:rPr>
          <w:rFonts w:cstheme="majorHAnsi"/>
          <w:b/>
          <w:bCs/>
          <w:color w:val="5D0CFF" w:themeColor="background1" w:themeShade="BF"/>
          <w:sz w:val="28"/>
          <w:szCs w:val="28"/>
        </w:rPr>
      </w:pPr>
      <w:bookmarkStart w:id="2" w:name="_Toc165037250"/>
      <w:r w:rsidRPr="00074353">
        <w:rPr>
          <w:rFonts w:cstheme="majorHAnsi"/>
          <w:b/>
          <w:bCs/>
          <w:color w:val="5D0CFF" w:themeColor="background1" w:themeShade="BF"/>
          <w:sz w:val="28"/>
          <w:szCs w:val="28"/>
        </w:rPr>
        <w:t>Domain Name Considerations</w:t>
      </w:r>
      <w:bookmarkEnd w:id="1"/>
      <w:bookmarkEnd w:id="2"/>
    </w:p>
    <w:p w14:paraId="0AD4068F" w14:textId="77777777" w:rsidR="008E0874" w:rsidRDefault="008E0874" w:rsidP="008E0874">
      <w:pPr>
        <w:pStyle w:val="NormalWeb"/>
        <w:rPr>
          <w:rFonts w:asciiTheme="majorHAnsi" w:hAnsiTheme="majorHAnsi" w:cstheme="majorHAnsi"/>
          <w:sz w:val="22"/>
          <w:szCs w:val="22"/>
        </w:rPr>
      </w:pPr>
      <w:r>
        <w:rPr>
          <w:rFonts w:asciiTheme="majorHAnsi" w:hAnsiTheme="majorHAnsi" w:cstheme="majorHAnsi"/>
          <w:sz w:val="22"/>
          <w:szCs w:val="22"/>
        </w:rPr>
        <w:t>A domain name is crucial when building a website as it is the first impression of your brand for your audience. The right domain name can boost website traffic and pique interest in your business, while an ill-chosen one can deter potential customers. An ideal domain name succinctly represents your business and is easy to remember.</w:t>
      </w:r>
    </w:p>
    <w:p w14:paraId="115D0857" w14:textId="77777777" w:rsidR="00074353" w:rsidRDefault="00074353" w:rsidP="008E0874">
      <w:pPr>
        <w:pStyle w:val="NormalWeb"/>
        <w:rPr>
          <w:rFonts w:asciiTheme="majorHAnsi" w:hAnsiTheme="majorHAnsi" w:cstheme="majorHAnsi"/>
          <w:sz w:val="22"/>
          <w:szCs w:val="22"/>
        </w:rPr>
      </w:pPr>
    </w:p>
    <w:p w14:paraId="030C63BC" w14:textId="77777777" w:rsidR="008E0874" w:rsidRPr="00074353" w:rsidRDefault="008E0874" w:rsidP="008E0874">
      <w:pPr>
        <w:pStyle w:val="Heading1"/>
        <w:rPr>
          <w:rFonts w:cstheme="majorHAnsi"/>
          <w:b/>
          <w:bCs/>
          <w:color w:val="5D0CFF" w:themeColor="background1" w:themeShade="BF"/>
          <w:sz w:val="28"/>
          <w:szCs w:val="28"/>
        </w:rPr>
      </w:pPr>
      <w:bookmarkStart w:id="3" w:name="_Toc2933"/>
      <w:bookmarkStart w:id="4" w:name="_Toc15850"/>
      <w:bookmarkStart w:id="5" w:name="_Toc165037251"/>
      <w:r w:rsidRPr="00074353">
        <w:rPr>
          <w:rFonts w:cstheme="majorHAnsi"/>
          <w:b/>
          <w:bCs/>
          <w:color w:val="5D0CFF" w:themeColor="background1" w:themeShade="BF"/>
          <w:sz w:val="28"/>
          <w:szCs w:val="28"/>
        </w:rPr>
        <w:t>Our Domain Name Suggestions:</w:t>
      </w:r>
      <w:bookmarkEnd w:id="3"/>
      <w:bookmarkEnd w:id="4"/>
      <w:bookmarkEnd w:id="5"/>
    </w:p>
    <w:p w14:paraId="0D5AD73A" w14:textId="77777777" w:rsidR="008E0874" w:rsidRDefault="008E0874" w:rsidP="008E0874">
      <w:pPr>
        <w:numPr>
          <w:ilvl w:val="0"/>
          <w:numId w:val="1"/>
        </w:numPr>
        <w:spacing w:after="160" w:line="256" w:lineRule="auto"/>
        <w:rPr>
          <w:rFonts w:asciiTheme="majorHAnsi" w:hAnsiTheme="majorHAnsi" w:cstheme="majorHAnsi"/>
        </w:rPr>
      </w:pPr>
      <w:hyperlink r:id="rId11" w:history="1">
        <w:r>
          <w:rPr>
            <w:rStyle w:val="Hyperlink"/>
            <w:rFonts w:asciiTheme="majorHAnsi" w:hAnsiTheme="majorHAnsi" w:cstheme="majorHAnsi"/>
          </w:rPr>
          <w:t>www.redbovinedairyfarms.com</w:t>
        </w:r>
      </w:hyperlink>
    </w:p>
    <w:p w14:paraId="70FF7AD3" w14:textId="77777777" w:rsidR="008E0874" w:rsidRDefault="008E0874" w:rsidP="008E0874">
      <w:pPr>
        <w:numPr>
          <w:ilvl w:val="0"/>
          <w:numId w:val="1"/>
        </w:numPr>
        <w:spacing w:after="160" w:line="256" w:lineRule="auto"/>
        <w:rPr>
          <w:rFonts w:asciiTheme="majorHAnsi" w:hAnsiTheme="majorHAnsi" w:cstheme="majorHAnsi"/>
        </w:rPr>
      </w:pPr>
      <w:hyperlink r:id="rId12" w:history="1">
        <w:r>
          <w:rPr>
            <w:rStyle w:val="Hyperlink"/>
            <w:rFonts w:asciiTheme="majorHAnsi" w:hAnsiTheme="majorHAnsi" w:cstheme="majorHAnsi"/>
          </w:rPr>
          <w:t>www.red-bovine-dairy-farms.com</w:t>
        </w:r>
      </w:hyperlink>
    </w:p>
    <w:p w14:paraId="1417EEAF" w14:textId="77777777" w:rsidR="008E0874" w:rsidRDefault="008E0874" w:rsidP="008E0874">
      <w:pPr>
        <w:numPr>
          <w:ilvl w:val="0"/>
          <w:numId w:val="1"/>
        </w:numPr>
        <w:spacing w:after="160" w:line="256" w:lineRule="auto"/>
        <w:rPr>
          <w:rFonts w:asciiTheme="majorHAnsi" w:hAnsiTheme="majorHAnsi" w:cstheme="majorHAnsi"/>
        </w:rPr>
      </w:pPr>
      <w:hyperlink r:id="rId13" w:history="1">
        <w:r>
          <w:rPr>
            <w:rStyle w:val="Hyperlink"/>
            <w:rFonts w:asciiTheme="majorHAnsi" w:hAnsiTheme="majorHAnsi" w:cstheme="majorHAnsi"/>
          </w:rPr>
          <w:t>www.redbovinedairyfarms.org</w:t>
        </w:r>
      </w:hyperlink>
    </w:p>
    <w:p w14:paraId="752C7721" w14:textId="77777777" w:rsidR="008E0874" w:rsidRDefault="008E0874" w:rsidP="008E0874">
      <w:pPr>
        <w:numPr>
          <w:ilvl w:val="0"/>
          <w:numId w:val="1"/>
        </w:numPr>
        <w:spacing w:after="160" w:line="256" w:lineRule="auto"/>
        <w:rPr>
          <w:rFonts w:asciiTheme="majorHAnsi" w:hAnsiTheme="majorHAnsi" w:cstheme="majorHAnsi"/>
        </w:rPr>
      </w:pPr>
      <w:hyperlink r:id="rId14" w:history="1">
        <w:r>
          <w:rPr>
            <w:rStyle w:val="Hyperlink"/>
            <w:rFonts w:asciiTheme="majorHAnsi" w:hAnsiTheme="majorHAnsi" w:cstheme="majorHAnsi"/>
          </w:rPr>
          <w:t>www.redbovinedairyfarms.net</w:t>
        </w:r>
      </w:hyperlink>
    </w:p>
    <w:p w14:paraId="45E318BC" w14:textId="3915B0C5" w:rsidR="00074353" w:rsidRDefault="00074353">
      <w:pPr>
        <w:rPr>
          <w:rFonts w:asciiTheme="majorHAnsi" w:hAnsiTheme="majorHAnsi" w:cstheme="majorHAnsi"/>
        </w:rPr>
      </w:pPr>
      <w:r>
        <w:rPr>
          <w:rFonts w:asciiTheme="majorHAnsi" w:hAnsiTheme="majorHAnsi" w:cstheme="majorHAnsi"/>
        </w:rPr>
        <w:br w:type="page"/>
      </w:r>
    </w:p>
    <w:p w14:paraId="3438C5EE" w14:textId="77777777" w:rsidR="008E0874" w:rsidRPr="00074353" w:rsidRDefault="008E0874" w:rsidP="008E0874">
      <w:pPr>
        <w:pStyle w:val="Heading1"/>
        <w:rPr>
          <w:rFonts w:cstheme="majorHAnsi"/>
          <w:b/>
          <w:bCs/>
          <w:color w:val="5D0CFF" w:themeColor="background1" w:themeShade="BF"/>
          <w:sz w:val="28"/>
          <w:szCs w:val="28"/>
        </w:rPr>
      </w:pPr>
      <w:bookmarkStart w:id="6" w:name="_Toc165037252"/>
      <w:r w:rsidRPr="00074353">
        <w:rPr>
          <w:rFonts w:cstheme="majorHAnsi"/>
          <w:b/>
          <w:bCs/>
          <w:color w:val="5D0CFF" w:themeColor="background1" w:themeShade="BF"/>
          <w:sz w:val="28"/>
          <w:szCs w:val="28"/>
        </w:rPr>
        <w:lastRenderedPageBreak/>
        <w:t>Registrar's:</w:t>
      </w:r>
      <w:bookmarkEnd w:id="6"/>
    </w:p>
    <w:p w14:paraId="1279B1FD" w14:textId="2EF40ED3" w:rsidR="008E0874" w:rsidRDefault="008E0874" w:rsidP="008E0874">
      <w:pPr>
        <w:rPr>
          <w:rFonts w:asciiTheme="majorHAnsi" w:hAnsiTheme="majorHAnsi" w:cstheme="majorHAnsi"/>
        </w:rPr>
      </w:pPr>
      <w:r>
        <w:rPr>
          <w:rFonts w:asciiTheme="majorHAnsi" w:hAnsiTheme="majorHAnsi" w:cstheme="majorHAnsi"/>
        </w:rPr>
        <w:t xml:space="preserve">Pricing is based on RedBovineDairyFarms.com </w:t>
      </w:r>
    </w:p>
    <w:tbl>
      <w:tblPr>
        <w:tblStyle w:val="TableGrid"/>
        <w:tblW w:w="0" w:type="auto"/>
        <w:tblLook w:val="04A0" w:firstRow="1" w:lastRow="0" w:firstColumn="1" w:lastColumn="0" w:noHBand="0" w:noVBand="1"/>
      </w:tblPr>
      <w:tblGrid>
        <w:gridCol w:w="1745"/>
        <w:gridCol w:w="4249"/>
        <w:gridCol w:w="3068"/>
      </w:tblGrid>
      <w:tr w:rsidR="008E0874" w14:paraId="2BB107E1" w14:textId="77777777" w:rsidTr="008E0874">
        <w:tc>
          <w:tcPr>
            <w:tcW w:w="1786" w:type="dxa"/>
            <w:tcBorders>
              <w:top w:val="single" w:sz="4" w:space="0" w:color="auto"/>
              <w:left w:val="single" w:sz="4" w:space="0" w:color="auto"/>
              <w:bottom w:val="single" w:sz="4" w:space="0" w:color="auto"/>
              <w:right w:val="single" w:sz="4" w:space="0" w:color="auto"/>
            </w:tcBorders>
            <w:shd w:val="clear" w:color="auto" w:fill="742FFF" w:themeFill="background1" w:themeFillShade="D8"/>
            <w:vAlign w:val="center"/>
            <w:hideMark/>
          </w:tcPr>
          <w:p w14:paraId="61ADDF5F" w14:textId="77777777" w:rsidR="008E0874" w:rsidRDefault="008E0874">
            <w:pPr>
              <w:jc w:val="center"/>
              <w:rPr>
                <w:rFonts w:asciiTheme="majorHAnsi" w:hAnsiTheme="majorHAnsi" w:cstheme="majorHAnsi"/>
                <w:color w:val="C00000"/>
              </w:rPr>
            </w:pPr>
            <w:r>
              <w:rPr>
                <w:rFonts w:asciiTheme="majorHAnsi" w:hAnsiTheme="majorHAnsi" w:cstheme="majorHAnsi"/>
                <w:color w:val="C00000"/>
              </w:rPr>
              <w:t>Host Name</w:t>
            </w:r>
          </w:p>
        </w:tc>
        <w:tc>
          <w:tcPr>
            <w:tcW w:w="4563" w:type="dxa"/>
            <w:tcBorders>
              <w:top w:val="single" w:sz="4" w:space="0" w:color="auto"/>
              <w:left w:val="single" w:sz="4" w:space="0" w:color="auto"/>
              <w:bottom w:val="single" w:sz="4" w:space="0" w:color="auto"/>
              <w:right w:val="single" w:sz="4" w:space="0" w:color="auto"/>
            </w:tcBorders>
            <w:shd w:val="clear" w:color="auto" w:fill="742FFF" w:themeFill="background1" w:themeFillShade="D8"/>
            <w:vAlign w:val="center"/>
            <w:hideMark/>
          </w:tcPr>
          <w:p w14:paraId="665F2826" w14:textId="77777777" w:rsidR="008E0874" w:rsidRDefault="008E0874">
            <w:pPr>
              <w:jc w:val="center"/>
              <w:rPr>
                <w:rFonts w:asciiTheme="majorHAnsi" w:hAnsiTheme="majorHAnsi" w:cstheme="majorHAnsi"/>
                <w:color w:val="C00000"/>
              </w:rPr>
            </w:pPr>
            <w:r>
              <w:rPr>
                <w:rFonts w:asciiTheme="majorHAnsi" w:hAnsiTheme="majorHAnsi" w:cstheme="majorHAnsi"/>
                <w:color w:val="C00000"/>
              </w:rPr>
              <w:t>Price</w:t>
            </w:r>
          </w:p>
        </w:tc>
        <w:tc>
          <w:tcPr>
            <w:tcW w:w="3227" w:type="dxa"/>
            <w:tcBorders>
              <w:top w:val="single" w:sz="4" w:space="0" w:color="auto"/>
              <w:left w:val="single" w:sz="4" w:space="0" w:color="auto"/>
              <w:bottom w:val="single" w:sz="4" w:space="0" w:color="auto"/>
              <w:right w:val="single" w:sz="4" w:space="0" w:color="auto"/>
            </w:tcBorders>
            <w:shd w:val="clear" w:color="auto" w:fill="742FFF" w:themeFill="background1" w:themeFillShade="D8"/>
            <w:vAlign w:val="center"/>
            <w:hideMark/>
          </w:tcPr>
          <w:p w14:paraId="6B9419DC" w14:textId="77777777" w:rsidR="008E0874" w:rsidRDefault="008E0874">
            <w:pPr>
              <w:jc w:val="center"/>
              <w:rPr>
                <w:rFonts w:asciiTheme="majorHAnsi" w:hAnsiTheme="majorHAnsi" w:cstheme="majorHAnsi"/>
                <w:color w:val="C00000"/>
              </w:rPr>
            </w:pPr>
            <w:r>
              <w:rPr>
                <w:rFonts w:asciiTheme="majorHAnsi" w:hAnsiTheme="majorHAnsi" w:cstheme="majorHAnsi"/>
                <w:color w:val="C00000"/>
              </w:rPr>
              <w:t>Features</w:t>
            </w:r>
          </w:p>
        </w:tc>
      </w:tr>
      <w:tr w:rsidR="008E0874" w14:paraId="6F795231" w14:textId="77777777" w:rsidTr="008E0874">
        <w:tc>
          <w:tcPr>
            <w:tcW w:w="1786" w:type="dxa"/>
            <w:tcBorders>
              <w:top w:val="single" w:sz="4" w:space="0" w:color="auto"/>
              <w:left w:val="single" w:sz="4" w:space="0" w:color="auto"/>
              <w:bottom w:val="single" w:sz="4" w:space="0" w:color="auto"/>
              <w:right w:val="single" w:sz="4" w:space="0" w:color="auto"/>
            </w:tcBorders>
            <w:vAlign w:val="center"/>
            <w:hideMark/>
          </w:tcPr>
          <w:p w14:paraId="41881F6D" w14:textId="77777777" w:rsidR="008E0874" w:rsidRDefault="008E0874">
            <w:pPr>
              <w:jc w:val="center"/>
              <w:rPr>
                <w:rFonts w:asciiTheme="majorHAnsi" w:hAnsiTheme="majorHAnsi" w:cstheme="majorHAnsi"/>
              </w:rPr>
            </w:pPr>
            <w:r>
              <w:rPr>
                <w:rFonts w:asciiTheme="majorHAnsi" w:hAnsiTheme="majorHAnsi" w:cstheme="majorHAnsi"/>
              </w:rPr>
              <w:t>GoDaddy</w:t>
            </w:r>
          </w:p>
        </w:tc>
        <w:tc>
          <w:tcPr>
            <w:tcW w:w="4563" w:type="dxa"/>
            <w:tcBorders>
              <w:top w:val="single" w:sz="4" w:space="0" w:color="auto"/>
              <w:left w:val="single" w:sz="4" w:space="0" w:color="auto"/>
              <w:bottom w:val="single" w:sz="4" w:space="0" w:color="auto"/>
              <w:right w:val="single" w:sz="4" w:space="0" w:color="auto"/>
            </w:tcBorders>
            <w:vAlign w:val="center"/>
            <w:hideMark/>
          </w:tcPr>
          <w:p w14:paraId="1E2A6687" w14:textId="77777777" w:rsidR="008E0874" w:rsidRDefault="008E0874">
            <w:pPr>
              <w:rPr>
                <w:rFonts w:asciiTheme="majorHAnsi" w:hAnsiTheme="majorHAnsi" w:cstheme="majorHAnsi"/>
              </w:rPr>
            </w:pPr>
            <w:r>
              <w:rPr>
                <w:rFonts w:asciiTheme="majorHAnsi" w:hAnsiTheme="majorHAnsi" w:cstheme="majorHAnsi"/>
              </w:rPr>
              <w:t xml:space="preserve">$0.01 for the first year of a </w:t>
            </w:r>
            <w:proofErr w:type="gramStart"/>
            <w:r>
              <w:rPr>
                <w:rFonts w:asciiTheme="majorHAnsi" w:hAnsiTheme="majorHAnsi" w:cstheme="majorHAnsi"/>
              </w:rPr>
              <w:t>3 year</w:t>
            </w:r>
            <w:proofErr w:type="gramEnd"/>
            <w:r>
              <w:rPr>
                <w:rFonts w:asciiTheme="majorHAnsi" w:hAnsiTheme="majorHAnsi" w:cstheme="majorHAnsi"/>
              </w:rPr>
              <w:t xml:space="preserve"> term, then its $21.99/yr</w:t>
            </w:r>
          </w:p>
        </w:tc>
        <w:tc>
          <w:tcPr>
            <w:tcW w:w="3227" w:type="dxa"/>
            <w:tcBorders>
              <w:top w:val="single" w:sz="4" w:space="0" w:color="auto"/>
              <w:left w:val="single" w:sz="4" w:space="0" w:color="auto"/>
              <w:bottom w:val="single" w:sz="4" w:space="0" w:color="auto"/>
              <w:right w:val="single" w:sz="4" w:space="0" w:color="auto"/>
            </w:tcBorders>
            <w:vAlign w:val="center"/>
            <w:hideMark/>
          </w:tcPr>
          <w:p w14:paraId="5BABF8EC" w14:textId="77777777" w:rsidR="008E0874" w:rsidRDefault="008E0874">
            <w:pPr>
              <w:rPr>
                <w:rFonts w:asciiTheme="majorHAnsi" w:hAnsiTheme="majorHAnsi" w:cstheme="majorHAnsi"/>
              </w:rPr>
            </w:pPr>
            <w:r>
              <w:rPr>
                <w:rFonts w:asciiTheme="majorHAnsi" w:hAnsiTheme="majorHAnsi" w:cstheme="majorHAnsi"/>
              </w:rPr>
              <w:t>Adds Full Domain Protection for $11.99/domain per year</w:t>
            </w:r>
          </w:p>
        </w:tc>
      </w:tr>
      <w:tr w:rsidR="008E0874" w14:paraId="4B864684" w14:textId="77777777" w:rsidTr="008E0874">
        <w:tc>
          <w:tcPr>
            <w:tcW w:w="1786" w:type="dxa"/>
            <w:tcBorders>
              <w:top w:val="single" w:sz="4" w:space="0" w:color="auto"/>
              <w:left w:val="single" w:sz="4" w:space="0" w:color="auto"/>
              <w:bottom w:val="single" w:sz="4" w:space="0" w:color="auto"/>
              <w:right w:val="single" w:sz="4" w:space="0" w:color="auto"/>
            </w:tcBorders>
            <w:vAlign w:val="center"/>
            <w:hideMark/>
          </w:tcPr>
          <w:p w14:paraId="1C53278D" w14:textId="77777777" w:rsidR="008E0874" w:rsidRDefault="008E0874">
            <w:pPr>
              <w:jc w:val="center"/>
              <w:rPr>
                <w:rFonts w:asciiTheme="majorHAnsi" w:hAnsiTheme="majorHAnsi" w:cstheme="majorHAnsi"/>
              </w:rPr>
            </w:pPr>
            <w:r>
              <w:rPr>
                <w:rFonts w:asciiTheme="majorHAnsi" w:hAnsiTheme="majorHAnsi" w:cstheme="majorHAnsi"/>
              </w:rPr>
              <w:t>WordPress</w:t>
            </w:r>
          </w:p>
        </w:tc>
        <w:tc>
          <w:tcPr>
            <w:tcW w:w="4563" w:type="dxa"/>
            <w:tcBorders>
              <w:top w:val="single" w:sz="4" w:space="0" w:color="auto"/>
              <w:left w:val="single" w:sz="4" w:space="0" w:color="auto"/>
              <w:bottom w:val="single" w:sz="4" w:space="0" w:color="auto"/>
              <w:right w:val="single" w:sz="4" w:space="0" w:color="auto"/>
            </w:tcBorders>
            <w:vAlign w:val="center"/>
            <w:hideMark/>
          </w:tcPr>
          <w:p w14:paraId="3D21088A" w14:textId="77777777" w:rsidR="008E0874" w:rsidRDefault="008E0874">
            <w:pPr>
              <w:rPr>
                <w:rFonts w:asciiTheme="majorHAnsi" w:hAnsiTheme="majorHAnsi" w:cstheme="majorHAnsi"/>
              </w:rPr>
            </w:pPr>
            <w:r>
              <w:rPr>
                <w:rFonts w:asciiTheme="majorHAnsi" w:hAnsiTheme="majorHAnsi" w:cstheme="majorHAnsi"/>
              </w:rPr>
              <w:t>Free domain for the first year with annual paid plans then its $12.00/year</w:t>
            </w:r>
          </w:p>
        </w:tc>
        <w:tc>
          <w:tcPr>
            <w:tcW w:w="3227" w:type="dxa"/>
            <w:tcBorders>
              <w:top w:val="single" w:sz="4" w:space="0" w:color="auto"/>
              <w:left w:val="single" w:sz="4" w:space="0" w:color="auto"/>
              <w:bottom w:val="single" w:sz="4" w:space="0" w:color="auto"/>
              <w:right w:val="single" w:sz="4" w:space="0" w:color="auto"/>
            </w:tcBorders>
            <w:vAlign w:val="center"/>
            <w:hideMark/>
          </w:tcPr>
          <w:p w14:paraId="37517871" w14:textId="77777777" w:rsidR="008E0874" w:rsidRDefault="008E0874">
            <w:pPr>
              <w:rPr>
                <w:rFonts w:asciiTheme="majorHAnsi" w:hAnsiTheme="majorHAnsi" w:cstheme="majorHAnsi"/>
              </w:rPr>
            </w:pPr>
            <w:r>
              <w:rPr>
                <w:rFonts w:asciiTheme="majorHAnsi" w:hAnsiTheme="majorHAnsi" w:cstheme="majorHAnsi"/>
              </w:rPr>
              <w:t>Domain protection is included</w:t>
            </w:r>
          </w:p>
        </w:tc>
      </w:tr>
      <w:tr w:rsidR="008E0874" w14:paraId="2B5FE2E6" w14:textId="77777777" w:rsidTr="008E0874">
        <w:tc>
          <w:tcPr>
            <w:tcW w:w="1786" w:type="dxa"/>
            <w:tcBorders>
              <w:top w:val="single" w:sz="4" w:space="0" w:color="auto"/>
              <w:left w:val="single" w:sz="4" w:space="0" w:color="auto"/>
              <w:bottom w:val="single" w:sz="4" w:space="0" w:color="auto"/>
              <w:right w:val="single" w:sz="4" w:space="0" w:color="auto"/>
            </w:tcBorders>
            <w:vAlign w:val="center"/>
            <w:hideMark/>
          </w:tcPr>
          <w:p w14:paraId="794C0A05" w14:textId="77777777" w:rsidR="008E0874" w:rsidRDefault="008E0874">
            <w:pPr>
              <w:jc w:val="center"/>
              <w:rPr>
                <w:rFonts w:asciiTheme="majorHAnsi" w:hAnsiTheme="majorHAnsi" w:cstheme="majorHAnsi"/>
              </w:rPr>
            </w:pPr>
            <w:proofErr w:type="spellStart"/>
            <w:r>
              <w:rPr>
                <w:rFonts w:asciiTheme="majorHAnsi" w:hAnsiTheme="majorHAnsi" w:cstheme="majorHAnsi"/>
              </w:rPr>
              <w:t>Wix</w:t>
            </w:r>
            <w:proofErr w:type="spellEnd"/>
          </w:p>
        </w:tc>
        <w:tc>
          <w:tcPr>
            <w:tcW w:w="4563" w:type="dxa"/>
            <w:tcBorders>
              <w:top w:val="single" w:sz="4" w:space="0" w:color="auto"/>
              <w:left w:val="single" w:sz="4" w:space="0" w:color="auto"/>
              <w:bottom w:val="single" w:sz="4" w:space="0" w:color="auto"/>
              <w:right w:val="single" w:sz="4" w:space="0" w:color="auto"/>
            </w:tcBorders>
            <w:vAlign w:val="center"/>
            <w:hideMark/>
          </w:tcPr>
          <w:p w14:paraId="75295A60" w14:textId="77777777" w:rsidR="008E0874" w:rsidRDefault="008E0874">
            <w:pPr>
              <w:rPr>
                <w:rFonts w:asciiTheme="majorHAnsi" w:hAnsiTheme="majorHAnsi" w:cstheme="majorHAnsi"/>
              </w:rPr>
            </w:pPr>
            <w:r>
              <w:rPr>
                <w:rFonts w:asciiTheme="majorHAnsi" w:hAnsiTheme="majorHAnsi" w:cstheme="majorHAnsi"/>
              </w:rPr>
              <w:t>Free domain for one year with premium plan</w:t>
            </w:r>
          </w:p>
        </w:tc>
        <w:tc>
          <w:tcPr>
            <w:tcW w:w="3227" w:type="dxa"/>
            <w:tcBorders>
              <w:top w:val="single" w:sz="4" w:space="0" w:color="auto"/>
              <w:left w:val="single" w:sz="4" w:space="0" w:color="auto"/>
              <w:bottom w:val="single" w:sz="4" w:space="0" w:color="auto"/>
              <w:right w:val="single" w:sz="4" w:space="0" w:color="auto"/>
            </w:tcBorders>
            <w:vAlign w:val="center"/>
          </w:tcPr>
          <w:p w14:paraId="4E7CF8C1" w14:textId="77777777" w:rsidR="008E0874" w:rsidRDefault="008E0874">
            <w:pPr>
              <w:widowControl w:val="0"/>
              <w:jc w:val="both"/>
              <w:rPr>
                <w:rFonts w:asciiTheme="majorHAnsi" w:hAnsiTheme="majorHAnsi" w:cstheme="majorHAnsi"/>
              </w:rPr>
            </w:pPr>
          </w:p>
        </w:tc>
      </w:tr>
      <w:tr w:rsidR="008E0874" w14:paraId="69DD3567" w14:textId="77777777" w:rsidTr="008E0874">
        <w:tc>
          <w:tcPr>
            <w:tcW w:w="1786" w:type="dxa"/>
            <w:tcBorders>
              <w:top w:val="single" w:sz="4" w:space="0" w:color="auto"/>
              <w:left w:val="single" w:sz="4" w:space="0" w:color="auto"/>
              <w:bottom w:val="single" w:sz="4" w:space="0" w:color="auto"/>
              <w:right w:val="single" w:sz="4" w:space="0" w:color="auto"/>
            </w:tcBorders>
            <w:vAlign w:val="center"/>
            <w:hideMark/>
          </w:tcPr>
          <w:p w14:paraId="189062C8" w14:textId="77777777" w:rsidR="008E0874" w:rsidRDefault="008E0874">
            <w:pPr>
              <w:jc w:val="center"/>
              <w:rPr>
                <w:rFonts w:asciiTheme="majorHAnsi" w:hAnsiTheme="majorHAnsi" w:cstheme="majorHAnsi"/>
              </w:rPr>
            </w:pPr>
            <w:proofErr w:type="spellStart"/>
            <w:r>
              <w:rPr>
                <w:rFonts w:asciiTheme="majorHAnsi" w:hAnsiTheme="majorHAnsi" w:cstheme="majorHAnsi"/>
              </w:rPr>
              <w:t>NameCheap</w:t>
            </w:r>
            <w:proofErr w:type="spellEnd"/>
          </w:p>
        </w:tc>
        <w:tc>
          <w:tcPr>
            <w:tcW w:w="4563" w:type="dxa"/>
            <w:tcBorders>
              <w:top w:val="single" w:sz="4" w:space="0" w:color="auto"/>
              <w:left w:val="single" w:sz="4" w:space="0" w:color="auto"/>
              <w:bottom w:val="single" w:sz="4" w:space="0" w:color="auto"/>
              <w:right w:val="single" w:sz="4" w:space="0" w:color="auto"/>
            </w:tcBorders>
            <w:vAlign w:val="center"/>
            <w:hideMark/>
          </w:tcPr>
          <w:p w14:paraId="762A423C" w14:textId="77777777" w:rsidR="008E0874" w:rsidRDefault="008E0874">
            <w:pPr>
              <w:rPr>
                <w:rFonts w:asciiTheme="majorHAnsi" w:hAnsiTheme="majorHAnsi" w:cstheme="majorHAnsi"/>
              </w:rPr>
            </w:pPr>
            <w:r>
              <w:rPr>
                <w:rFonts w:asciiTheme="majorHAnsi" w:hAnsiTheme="majorHAnsi" w:cstheme="majorHAnsi"/>
              </w:rPr>
              <w:t>$5.96 with code: NEWCOM598 at checkout, otherwise $10.28/yr</w:t>
            </w:r>
          </w:p>
        </w:tc>
        <w:tc>
          <w:tcPr>
            <w:tcW w:w="3227" w:type="dxa"/>
            <w:tcBorders>
              <w:top w:val="single" w:sz="4" w:space="0" w:color="auto"/>
              <w:left w:val="single" w:sz="4" w:space="0" w:color="auto"/>
              <w:bottom w:val="single" w:sz="4" w:space="0" w:color="auto"/>
              <w:right w:val="single" w:sz="4" w:space="0" w:color="auto"/>
            </w:tcBorders>
            <w:vAlign w:val="center"/>
            <w:hideMark/>
          </w:tcPr>
          <w:p w14:paraId="4E3BDEBF" w14:textId="77777777" w:rsidR="008E0874" w:rsidRDefault="008E0874">
            <w:pPr>
              <w:rPr>
                <w:rFonts w:asciiTheme="majorHAnsi" w:hAnsiTheme="majorHAnsi" w:cstheme="majorHAnsi"/>
              </w:rPr>
            </w:pPr>
            <w:r>
              <w:rPr>
                <w:rFonts w:asciiTheme="majorHAnsi" w:hAnsiTheme="majorHAnsi" w:cstheme="majorHAnsi"/>
              </w:rPr>
              <w:t>Web Hosting, SSL $5.99/yr, Premium DNS protection for $4.88</w:t>
            </w:r>
          </w:p>
        </w:tc>
      </w:tr>
    </w:tbl>
    <w:p w14:paraId="66569F76" w14:textId="77777777" w:rsidR="008E0874" w:rsidRDefault="008E0874" w:rsidP="008E0874">
      <w:pPr>
        <w:pStyle w:val="Heading1"/>
        <w:rPr>
          <w:rFonts w:cstheme="majorHAnsi"/>
          <w:sz w:val="36"/>
          <w:szCs w:val="36"/>
        </w:rPr>
      </w:pPr>
    </w:p>
    <w:p w14:paraId="534EAE89" w14:textId="77777777" w:rsidR="00DB5696" w:rsidRPr="00DB5696" w:rsidRDefault="00DB5696" w:rsidP="00DB5696"/>
    <w:p w14:paraId="6CEEE3C0" w14:textId="00A9562F" w:rsidR="008E0874" w:rsidRPr="00074353" w:rsidRDefault="008E0874" w:rsidP="00074353">
      <w:pPr>
        <w:pStyle w:val="Heading1"/>
        <w:rPr>
          <w:rFonts w:cstheme="majorHAnsi"/>
          <w:b/>
          <w:bCs/>
          <w:color w:val="5D0CFF" w:themeColor="background1" w:themeShade="BF"/>
          <w:sz w:val="28"/>
          <w:szCs w:val="28"/>
        </w:rPr>
      </w:pPr>
      <w:bookmarkStart w:id="7" w:name="_Toc165037253"/>
      <w:r w:rsidRPr="00074353">
        <w:rPr>
          <w:rFonts w:cstheme="majorHAnsi"/>
          <w:b/>
          <w:bCs/>
          <w:color w:val="5D0CFF" w:themeColor="background1" w:themeShade="BF"/>
          <w:sz w:val="28"/>
          <w:szCs w:val="28"/>
        </w:rPr>
        <w:t>Our Choice</w:t>
      </w:r>
      <w:bookmarkEnd w:id="7"/>
    </w:p>
    <w:p w14:paraId="23A42846" w14:textId="77777777" w:rsidR="008E0874" w:rsidRDefault="008E0874" w:rsidP="008E0874">
      <w:pPr>
        <w:pStyle w:val="NormalWeb"/>
        <w:rPr>
          <w:rFonts w:asciiTheme="majorHAnsi" w:hAnsiTheme="majorHAnsi" w:cstheme="majorHAnsi"/>
          <w:sz w:val="22"/>
          <w:szCs w:val="22"/>
        </w:rPr>
      </w:pPr>
      <w:r>
        <w:rPr>
          <w:rFonts w:asciiTheme="majorHAnsi" w:hAnsiTheme="majorHAnsi" w:cstheme="majorHAnsi"/>
          <w:sz w:val="22"/>
          <w:szCs w:val="22"/>
        </w:rPr>
        <w:tab/>
        <w:t>Go Socials Web Site Design frequently faces the challenge of selecting the optimal web-hosting platform for our clients. This led us to choose GoDaddy over WordPress. While WordPress offers competitive pricing, the decision ultimately hinges on the features and benefits each platform provides.</w:t>
      </w:r>
    </w:p>
    <w:p w14:paraId="2E2CB6F4" w14:textId="77777777" w:rsidR="00DB5696" w:rsidRDefault="00DB5696" w:rsidP="008E0874">
      <w:pPr>
        <w:pStyle w:val="Heading1"/>
        <w:rPr>
          <w:rFonts w:cstheme="majorHAnsi"/>
          <w:b/>
          <w:bCs/>
          <w:color w:val="5D0CFF" w:themeColor="background1" w:themeShade="BF"/>
          <w:sz w:val="28"/>
          <w:szCs w:val="28"/>
        </w:rPr>
      </w:pPr>
      <w:bookmarkStart w:id="8" w:name="_Toc165037254"/>
    </w:p>
    <w:p w14:paraId="5C7908AF" w14:textId="77777777" w:rsidR="00DB5696" w:rsidRDefault="00DB5696" w:rsidP="008E0874">
      <w:pPr>
        <w:pStyle w:val="Heading1"/>
        <w:rPr>
          <w:rFonts w:cstheme="majorHAnsi"/>
          <w:b/>
          <w:bCs/>
          <w:color w:val="5D0CFF" w:themeColor="background1" w:themeShade="BF"/>
          <w:sz w:val="28"/>
          <w:szCs w:val="28"/>
        </w:rPr>
      </w:pPr>
    </w:p>
    <w:p w14:paraId="6CED427F" w14:textId="047375C0" w:rsidR="008E0874" w:rsidRPr="00074353" w:rsidRDefault="008E0874" w:rsidP="008E0874">
      <w:pPr>
        <w:pStyle w:val="Heading1"/>
        <w:rPr>
          <w:rFonts w:cstheme="majorHAnsi"/>
          <w:b/>
          <w:bCs/>
          <w:color w:val="5D0CFF" w:themeColor="background1" w:themeShade="BF"/>
          <w:sz w:val="28"/>
          <w:szCs w:val="28"/>
        </w:rPr>
      </w:pPr>
      <w:r w:rsidRPr="00074353">
        <w:rPr>
          <w:rFonts w:cstheme="majorHAnsi"/>
          <w:b/>
          <w:bCs/>
          <w:color w:val="5D0CFF" w:themeColor="background1" w:themeShade="BF"/>
          <w:sz w:val="28"/>
          <w:szCs w:val="28"/>
        </w:rPr>
        <w:t>Recommendation:</w:t>
      </w:r>
      <w:bookmarkEnd w:id="8"/>
    </w:p>
    <w:p w14:paraId="651CFE71" w14:textId="77777777" w:rsidR="008E0874" w:rsidRDefault="008E0874" w:rsidP="008E0874">
      <w:pPr>
        <w:rPr>
          <w:rFonts w:asciiTheme="majorHAnsi" w:hAnsiTheme="majorHAnsi" w:cstheme="majorHAnsi"/>
        </w:rPr>
      </w:pPr>
      <w:r>
        <w:rPr>
          <w:rFonts w:asciiTheme="majorHAnsi" w:hAnsiTheme="majorHAnsi" w:cstheme="majorHAnsi"/>
        </w:rPr>
        <w:t>Go Social recommends the following domain name:</w:t>
      </w:r>
    </w:p>
    <w:p w14:paraId="245A1C14" w14:textId="77777777" w:rsidR="008E0874" w:rsidRDefault="008E0874" w:rsidP="008E0874">
      <w:pPr>
        <w:rPr>
          <w:rFonts w:asciiTheme="majorHAnsi" w:hAnsiTheme="majorHAnsi" w:cstheme="majorHAnsi"/>
        </w:rPr>
      </w:pPr>
      <w:hyperlink r:id="rId15" w:history="1">
        <w:r>
          <w:rPr>
            <w:rStyle w:val="Hyperlink"/>
            <w:rFonts w:asciiTheme="majorHAnsi" w:hAnsiTheme="majorHAnsi" w:cstheme="majorHAnsi"/>
          </w:rPr>
          <w:t>www.redbovinedairyfarms.com</w:t>
        </w:r>
      </w:hyperlink>
    </w:p>
    <w:p w14:paraId="2FF3FBBD" w14:textId="77777777" w:rsidR="008E0874" w:rsidRDefault="008E0874" w:rsidP="008E0874">
      <w:pPr>
        <w:pStyle w:val="NormalWeb"/>
        <w:rPr>
          <w:rFonts w:asciiTheme="majorHAnsi" w:hAnsiTheme="majorHAnsi" w:cstheme="majorHAnsi"/>
          <w:sz w:val="22"/>
          <w:szCs w:val="22"/>
        </w:rPr>
      </w:pPr>
      <w:r>
        <w:rPr>
          <w:rFonts w:asciiTheme="majorHAnsi" w:hAnsiTheme="majorHAnsi" w:cstheme="majorHAnsi"/>
          <w:sz w:val="22"/>
          <w:szCs w:val="22"/>
        </w:rPr>
        <w:t>Our recommendation is based on the commonality of .com endings for websites, which aids in memorability. Aligning the domain with your business name and primary product can further enhance recall for customers. Plus, it’s beneficial for SEO purposes. This approach ensures your website is both relevant and easy to find.</w:t>
      </w:r>
    </w:p>
    <w:p w14:paraId="3E0D5EA6" w14:textId="77777777" w:rsidR="008E0874" w:rsidRDefault="008E0874" w:rsidP="008E0874">
      <w:pPr>
        <w:rPr>
          <w:rFonts w:asciiTheme="majorHAnsi" w:hAnsiTheme="majorHAnsi" w:cstheme="majorHAnsi"/>
          <w:sz w:val="22"/>
          <w:szCs w:val="22"/>
        </w:rPr>
      </w:pPr>
    </w:p>
    <w:p w14:paraId="21F4C9BE" w14:textId="77777777" w:rsidR="008E0874" w:rsidRPr="00074353" w:rsidRDefault="008E0874" w:rsidP="008E0874">
      <w:pPr>
        <w:pStyle w:val="Heading1"/>
        <w:rPr>
          <w:rFonts w:cstheme="majorHAnsi"/>
          <w:b/>
          <w:bCs/>
          <w:color w:val="5D0CFF" w:themeColor="background1" w:themeShade="BF"/>
          <w:sz w:val="28"/>
          <w:szCs w:val="28"/>
        </w:rPr>
      </w:pPr>
      <w:bookmarkStart w:id="9" w:name="_Toc165037255"/>
      <w:r w:rsidRPr="00074353">
        <w:rPr>
          <w:rFonts w:cstheme="majorHAnsi"/>
          <w:b/>
          <w:bCs/>
          <w:color w:val="5D0CFF" w:themeColor="background1" w:themeShade="BF"/>
          <w:sz w:val="28"/>
          <w:szCs w:val="28"/>
        </w:rPr>
        <w:t>Web Hosting</w:t>
      </w:r>
      <w:bookmarkEnd w:id="9"/>
    </w:p>
    <w:p w14:paraId="46EC43C8" w14:textId="77777777" w:rsidR="008E0874" w:rsidRDefault="008E0874" w:rsidP="008E0874">
      <w:pPr>
        <w:ind w:firstLine="720"/>
        <w:rPr>
          <w:rFonts w:asciiTheme="majorHAnsi" w:hAnsiTheme="majorHAnsi" w:cstheme="majorHAnsi"/>
        </w:rPr>
      </w:pPr>
      <w:r>
        <w:rPr>
          <w:rFonts w:asciiTheme="majorHAnsi" w:hAnsiTheme="majorHAnsi" w:cstheme="majorHAnsi"/>
        </w:rPr>
        <w:t>Web hosting is a digital service that allows your website to be accessible on the internet. It involves storing your website's data, including text, photos, videos, and other files, on a physical server. This server is connected to the internet, allowing others to access your website at any time. Web hosting services also often assist with website maintenance, such as backups, security, and uptime. The choice of a hosting plan is crucial as features and prices can vary widely among providers. Overall, web hosting is an essential component of establishing an online presence.</w:t>
      </w:r>
    </w:p>
    <w:p w14:paraId="4D8CD493" w14:textId="77777777" w:rsidR="00DB5696" w:rsidRDefault="00DB5696">
      <w:pPr>
        <w:rPr>
          <w:rFonts w:asciiTheme="majorHAnsi" w:eastAsiaTheme="majorEastAsia" w:hAnsiTheme="majorHAnsi" w:cstheme="majorHAnsi"/>
          <w:b/>
          <w:bCs/>
          <w:caps/>
          <w:color w:val="5D0CFF" w:themeColor="background1" w:themeShade="BF"/>
          <w:kern w:val="20"/>
          <w:sz w:val="28"/>
          <w:szCs w:val="28"/>
        </w:rPr>
      </w:pPr>
      <w:bookmarkStart w:id="10" w:name="_Toc165037256"/>
      <w:r>
        <w:rPr>
          <w:rFonts w:cstheme="majorHAnsi"/>
          <w:b/>
          <w:bCs/>
          <w:color w:val="5D0CFF" w:themeColor="background1" w:themeShade="BF"/>
          <w:sz w:val="28"/>
          <w:szCs w:val="28"/>
        </w:rPr>
        <w:br w:type="page"/>
      </w:r>
    </w:p>
    <w:p w14:paraId="6F6FD7B1" w14:textId="3C34B83D" w:rsidR="008E0874" w:rsidRPr="00074353" w:rsidRDefault="008E0874" w:rsidP="00DB5696">
      <w:pPr>
        <w:pStyle w:val="Heading1"/>
        <w:spacing w:after="0"/>
        <w:rPr>
          <w:rFonts w:cstheme="majorHAnsi"/>
          <w:b/>
          <w:bCs/>
          <w:color w:val="5D0CFF" w:themeColor="background1" w:themeShade="BF"/>
          <w:sz w:val="28"/>
          <w:szCs w:val="28"/>
        </w:rPr>
      </w:pPr>
      <w:r w:rsidRPr="00074353">
        <w:rPr>
          <w:rFonts w:cstheme="majorHAnsi"/>
          <w:b/>
          <w:bCs/>
          <w:color w:val="5D0CFF" w:themeColor="background1" w:themeShade="BF"/>
          <w:sz w:val="28"/>
          <w:szCs w:val="28"/>
        </w:rPr>
        <w:lastRenderedPageBreak/>
        <w:t>Web Hosting Packages</w:t>
      </w:r>
      <w:bookmarkEnd w:id="10"/>
    </w:p>
    <w:p w14:paraId="30B2A4A7" w14:textId="77777777" w:rsidR="008E0874" w:rsidRDefault="008E0874" w:rsidP="00DB5696">
      <w:pPr>
        <w:spacing w:after="0"/>
        <w:rPr>
          <w:rFonts w:asciiTheme="majorHAnsi" w:hAnsiTheme="majorHAnsi" w:cstheme="majorHAnsi"/>
        </w:rPr>
      </w:pPr>
      <w:r>
        <w:rPr>
          <w:rFonts w:asciiTheme="majorHAnsi" w:hAnsiTheme="majorHAnsi" w:cstheme="majorHAnsi"/>
        </w:rPr>
        <w:t>The following plans offer similar services and features.</w:t>
      </w:r>
    </w:p>
    <w:p w14:paraId="1EF9D51F" w14:textId="77777777" w:rsidR="00DB5696" w:rsidRDefault="00DB5696" w:rsidP="00DB5696">
      <w:pPr>
        <w:spacing w:after="0"/>
        <w:rPr>
          <w:rFonts w:asciiTheme="majorHAnsi" w:hAnsiTheme="majorHAnsi" w:cstheme="majorHAnsi"/>
        </w:rPr>
      </w:pPr>
    </w:p>
    <w:p w14:paraId="50635E2D" w14:textId="77777777" w:rsidR="008E0874" w:rsidRDefault="008E0874" w:rsidP="00DB5696">
      <w:pPr>
        <w:spacing w:after="0"/>
        <w:rPr>
          <w:rFonts w:asciiTheme="majorHAnsi" w:hAnsiTheme="majorHAnsi" w:cstheme="majorHAnsi"/>
        </w:rPr>
      </w:pPr>
      <w:r>
        <w:rPr>
          <w:rFonts w:asciiTheme="majorHAnsi" w:hAnsiTheme="majorHAnsi" w:cstheme="majorHAnsi"/>
        </w:rPr>
        <w:t>GoDaddy</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t xml:space="preserve">            WordPress</w:t>
      </w:r>
    </w:p>
    <w:p w14:paraId="0F20D771" w14:textId="1F80BB56" w:rsidR="008E0874" w:rsidRDefault="008E0874" w:rsidP="008E0874">
      <w:pPr>
        <w:ind w:firstLine="720"/>
        <w:rPr>
          <w:rFonts w:asciiTheme="majorHAnsi" w:hAnsiTheme="majorHAnsi" w:cstheme="majorHAnsi"/>
        </w:rPr>
      </w:pPr>
      <w:r>
        <w:rPr>
          <w:noProof/>
        </w:rPr>
        <w:drawing>
          <wp:anchor distT="0" distB="0" distL="114300" distR="114300" simplePos="0" relativeHeight="251659264" behindDoc="0" locked="0" layoutInCell="1" allowOverlap="1" wp14:anchorId="615DCD5E" wp14:editId="71F6AE11">
            <wp:simplePos x="0" y="0"/>
            <wp:positionH relativeFrom="column">
              <wp:posOffset>-95250</wp:posOffset>
            </wp:positionH>
            <wp:positionV relativeFrom="paragraph">
              <wp:posOffset>146050</wp:posOffset>
            </wp:positionV>
            <wp:extent cx="1655445" cy="2593340"/>
            <wp:effectExtent l="0" t="0" r="1905" b="0"/>
            <wp:wrapSquare wrapText="bothSides"/>
            <wp:docPr id="5552723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55445" cy="2593340"/>
                    </a:xfrm>
                    <a:prstGeom prst="rect">
                      <a:avLst/>
                    </a:prstGeom>
                    <a:noFill/>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69C6C22" wp14:editId="2F9555E1">
            <wp:simplePos x="0" y="0"/>
            <wp:positionH relativeFrom="column">
              <wp:posOffset>2298700</wp:posOffset>
            </wp:positionH>
            <wp:positionV relativeFrom="paragraph">
              <wp:posOffset>126365</wp:posOffset>
            </wp:positionV>
            <wp:extent cx="758825" cy="3284220"/>
            <wp:effectExtent l="0" t="0" r="3175" b="0"/>
            <wp:wrapSquare wrapText="bothSides"/>
            <wp:docPr id="1920050929" name="Picture 1" descr="Screenshot 2024-04-23 at 14-32-49 _pricing_"/>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creenshot 2024-04-23 at 14-32-49 _pricing_"/>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758825" cy="3284220"/>
                    </a:xfrm>
                    <a:prstGeom prst="rect">
                      <a:avLst/>
                    </a:prstGeom>
                    <a:noFill/>
                  </pic:spPr>
                </pic:pic>
              </a:graphicData>
            </a:graphic>
            <wp14:sizeRelH relativeFrom="margin">
              <wp14:pctWidth>0</wp14:pctWidth>
            </wp14:sizeRelH>
            <wp14:sizeRelV relativeFrom="margin">
              <wp14:pctHeight>0</wp14:pctHeight>
            </wp14:sizeRelV>
          </wp:anchor>
        </w:drawing>
      </w:r>
    </w:p>
    <w:p w14:paraId="79F5BD86" w14:textId="77777777" w:rsidR="008E0874" w:rsidRDefault="008E0874" w:rsidP="008E0874">
      <w:pPr>
        <w:rPr>
          <w:rFonts w:asciiTheme="majorHAnsi" w:hAnsiTheme="majorHAnsi" w:cstheme="majorHAnsi"/>
        </w:rPr>
      </w:pPr>
    </w:p>
    <w:p w14:paraId="6374B5B7" w14:textId="77777777" w:rsidR="008E0874" w:rsidRDefault="008E0874" w:rsidP="008E0874">
      <w:pPr>
        <w:rPr>
          <w:rFonts w:asciiTheme="majorHAnsi" w:hAnsiTheme="majorHAnsi" w:cstheme="majorHAnsi"/>
        </w:rPr>
      </w:pPr>
    </w:p>
    <w:p w14:paraId="0F6C0706" w14:textId="77777777" w:rsidR="008E0874" w:rsidRDefault="008E0874" w:rsidP="008E0874">
      <w:pPr>
        <w:rPr>
          <w:rFonts w:asciiTheme="majorHAnsi" w:hAnsiTheme="majorHAnsi" w:cstheme="majorHAnsi"/>
        </w:rPr>
      </w:pPr>
    </w:p>
    <w:p w14:paraId="3E5626FB" w14:textId="77777777" w:rsidR="008E0874" w:rsidRDefault="008E0874" w:rsidP="008E0874">
      <w:pPr>
        <w:rPr>
          <w:rFonts w:asciiTheme="majorHAnsi" w:hAnsiTheme="majorHAnsi" w:cstheme="majorHAnsi"/>
        </w:rPr>
      </w:pPr>
    </w:p>
    <w:p w14:paraId="0A222EB3" w14:textId="77777777" w:rsidR="008E0874" w:rsidRDefault="008E0874" w:rsidP="008E0874">
      <w:pPr>
        <w:rPr>
          <w:rFonts w:asciiTheme="majorHAnsi" w:hAnsiTheme="majorHAnsi" w:cstheme="majorHAnsi"/>
        </w:rPr>
      </w:pPr>
    </w:p>
    <w:p w14:paraId="5C662F64" w14:textId="77777777" w:rsidR="008E0874" w:rsidRDefault="008E0874" w:rsidP="008E0874">
      <w:pPr>
        <w:rPr>
          <w:rFonts w:asciiTheme="majorHAnsi" w:hAnsiTheme="majorHAnsi" w:cstheme="majorHAnsi"/>
        </w:rPr>
      </w:pPr>
    </w:p>
    <w:p w14:paraId="5734E92B" w14:textId="77777777" w:rsidR="008E0874" w:rsidRDefault="008E0874" w:rsidP="008E0874">
      <w:pPr>
        <w:rPr>
          <w:rFonts w:asciiTheme="majorHAnsi" w:hAnsiTheme="majorHAnsi" w:cstheme="majorHAnsi"/>
        </w:rPr>
      </w:pPr>
    </w:p>
    <w:p w14:paraId="23E1E84C" w14:textId="77777777" w:rsidR="008E0874" w:rsidRDefault="008E0874" w:rsidP="008E0874">
      <w:pPr>
        <w:rPr>
          <w:rFonts w:asciiTheme="majorHAnsi" w:hAnsiTheme="majorHAnsi" w:cstheme="majorHAnsi"/>
        </w:rPr>
      </w:pPr>
    </w:p>
    <w:p w14:paraId="36001607" w14:textId="77777777" w:rsidR="00DB5696" w:rsidRDefault="00DB5696" w:rsidP="008E0874">
      <w:pPr>
        <w:rPr>
          <w:rFonts w:asciiTheme="majorHAnsi" w:hAnsiTheme="majorHAnsi" w:cstheme="majorHAnsi"/>
        </w:rPr>
      </w:pPr>
    </w:p>
    <w:p w14:paraId="14C7BD73" w14:textId="77777777" w:rsidR="008E0874" w:rsidRDefault="008E0874" w:rsidP="008E0874">
      <w:pPr>
        <w:rPr>
          <w:rFonts w:asciiTheme="majorHAnsi" w:hAnsiTheme="majorHAnsi" w:cstheme="majorHAnsi"/>
        </w:rPr>
      </w:pPr>
      <w:r>
        <w:rPr>
          <w:rFonts w:asciiTheme="majorHAnsi" w:hAnsiTheme="majorHAnsi" w:cstheme="majorHAnsi"/>
        </w:rPr>
        <w:t>WordPress is an open-source content management system (CMS) that requires third-party hosting, offering extensive customization with numerous themes and plugins. GoDaddy is an all-in-one platform providing web hosting and a website builder with easy-to-use templates. WordPress is ideal for those seeking flexibility and customizability, while GoDaddy is suitable for those preferring an easy, all-in-one solution. Both platforms are popular for website creation and management.</w:t>
      </w:r>
    </w:p>
    <w:p w14:paraId="4DBB92EF" w14:textId="7F41F8AB" w:rsidR="008E0874" w:rsidRDefault="008E0874" w:rsidP="008E0874">
      <w:pPr>
        <w:rPr>
          <w:rFonts w:asciiTheme="majorHAnsi" w:hAnsiTheme="majorHAnsi" w:cstheme="majorHAnsi"/>
        </w:rPr>
      </w:pPr>
      <w:r>
        <w:rPr>
          <w:rFonts w:asciiTheme="majorHAnsi" w:hAnsiTheme="majorHAnsi" w:cstheme="majorHAnsi"/>
        </w:rPr>
        <w:lastRenderedPageBreak/>
        <w:t xml:space="preserve">Go Social recommends GoDaddy </w:t>
      </w:r>
      <w:r w:rsidR="00DB5696">
        <w:rPr>
          <w:rFonts w:asciiTheme="majorHAnsi" w:hAnsiTheme="majorHAnsi" w:cstheme="majorHAnsi"/>
        </w:rPr>
        <w:t xml:space="preserve">for </w:t>
      </w:r>
      <w:r>
        <w:rPr>
          <w:rFonts w:asciiTheme="majorHAnsi" w:hAnsiTheme="majorHAnsi" w:cstheme="majorHAnsi"/>
        </w:rPr>
        <w:t xml:space="preserve">the all-in-one solution for a successful website. </w:t>
      </w:r>
    </w:p>
    <w:p w14:paraId="3000B078" w14:textId="77777777" w:rsidR="008E0874" w:rsidRDefault="008E0874" w:rsidP="008E0874">
      <w:pPr>
        <w:rPr>
          <w:rFonts w:asciiTheme="majorHAnsi" w:hAnsiTheme="majorHAnsi" w:cstheme="majorHAnsi"/>
          <w:i/>
          <w:iCs/>
          <w:sz w:val="20"/>
          <w:szCs w:val="20"/>
        </w:rPr>
      </w:pPr>
      <w:r>
        <w:rPr>
          <w:rFonts w:asciiTheme="majorHAnsi" w:hAnsiTheme="majorHAnsi" w:cstheme="majorHAnsi"/>
          <w:i/>
          <w:iCs/>
          <w:sz w:val="20"/>
          <w:szCs w:val="20"/>
        </w:rPr>
        <w:t>I understand that the recommendations listed above are simply suggestions and I am the final decision maker. Any changes I may make to my decision after today will affect the budget and development process and additional charges may be applied.</w:t>
      </w:r>
    </w:p>
    <w:p w14:paraId="257EB6AD" w14:textId="77777777" w:rsidR="008E0874" w:rsidRPr="00DB5696" w:rsidRDefault="008E0874" w:rsidP="00074353">
      <w:pPr>
        <w:pStyle w:val="Heading1"/>
        <w:rPr>
          <w:rFonts w:cstheme="majorHAnsi"/>
          <w:b/>
          <w:bCs/>
          <w:color w:val="5D0CFF" w:themeColor="background1" w:themeShade="BF"/>
          <w:sz w:val="28"/>
          <w:szCs w:val="28"/>
        </w:rPr>
      </w:pPr>
      <w:bookmarkStart w:id="11" w:name="_Toc164962926"/>
      <w:bookmarkStart w:id="12" w:name="_Toc165037257"/>
      <w:r w:rsidRPr="00DB5696">
        <w:rPr>
          <w:rFonts w:cstheme="majorHAnsi"/>
          <w:b/>
          <w:bCs/>
          <w:color w:val="5D0CFF" w:themeColor="background1" w:themeShade="BF"/>
          <w:sz w:val="28"/>
          <w:szCs w:val="28"/>
        </w:rPr>
        <w:t>Acknowledgment</w:t>
      </w:r>
      <w:bookmarkEnd w:id="11"/>
      <w:bookmarkEnd w:id="12"/>
    </w:p>
    <w:p w14:paraId="0932BE7A" w14:textId="77777777" w:rsidR="008E0874" w:rsidRDefault="008E0874" w:rsidP="008E0874">
      <w:pPr>
        <w:rPr>
          <w:rStyle w:val="eop"/>
          <w:rFonts w:ascii="Arial" w:hAnsi="Arial" w:cs="Arial"/>
          <w:color w:val="000000"/>
          <w:shd w:val="clear" w:color="auto" w:fill="FFFFFF"/>
        </w:rPr>
      </w:pPr>
      <w:r>
        <w:rPr>
          <w:rStyle w:val="normaltextrun"/>
          <w:rFonts w:ascii="Arial" w:hAnsi="Arial" w:cs="Arial"/>
          <w:color w:val="000000"/>
          <w:shd w:val="clear" w:color="auto" w:fill="FFFFFF"/>
        </w:rPr>
        <w:t> </w:t>
      </w:r>
      <w:proofErr w:type="spellStart"/>
      <w:r>
        <w:rPr>
          <w:rStyle w:val="normaltextrun"/>
          <w:rFonts w:ascii="Arial" w:hAnsi="Arial" w:cs="Arial"/>
          <w:color w:val="000000"/>
          <w:shd w:val="clear" w:color="auto" w:fill="FFFFFF"/>
        </w:rPr>
        <w:t>x_</w:t>
      </w:r>
      <w:r>
        <w:rPr>
          <w:rStyle w:val="normaltextrun"/>
          <w:rFonts w:ascii="Rage Italic" w:hAnsi="Rage Italic" w:cs="Dreaming Outloud Script Pro"/>
          <w:b/>
          <w:bCs/>
          <w:color w:val="000000"/>
          <w:sz w:val="44"/>
          <w:szCs w:val="44"/>
          <w:u w:val="single"/>
          <w:shd w:val="clear" w:color="auto" w:fill="FFFFFF"/>
        </w:rPr>
        <w:t>Adam</w:t>
      </w:r>
      <w:proofErr w:type="spellEnd"/>
      <w:r>
        <w:rPr>
          <w:rStyle w:val="normaltextrun"/>
          <w:rFonts w:ascii="Rage Italic" w:hAnsi="Rage Italic" w:cs="Dreaming Outloud Script Pro"/>
          <w:b/>
          <w:bCs/>
          <w:color w:val="000000"/>
          <w:sz w:val="44"/>
          <w:szCs w:val="44"/>
          <w:u w:val="single"/>
          <w:shd w:val="clear" w:color="auto" w:fill="FFFFFF"/>
        </w:rPr>
        <w:t xml:space="preserve"> Saddler</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r>
      <w:r>
        <w:rPr>
          <w:rStyle w:val="tabchar"/>
          <w:rFonts w:ascii="Calibri" w:hAnsi="Calibri" w:cs="Calibri"/>
          <w:color w:val="000000"/>
          <w:shd w:val="clear" w:color="auto" w:fill="FFFFFF"/>
        </w:rPr>
        <w:t xml:space="preserve"> </w:t>
      </w:r>
      <w:r>
        <w:rPr>
          <w:rStyle w:val="normaltextrun"/>
          <w:rFonts w:ascii="Arial" w:hAnsi="Arial" w:cs="Arial"/>
          <w:color w:val="000000"/>
          <w:shd w:val="clear" w:color="auto" w:fill="FFFFFF"/>
        </w:rPr>
        <w:t>Date:  __</w:t>
      </w:r>
      <w:r>
        <w:rPr>
          <w:rStyle w:val="normaltextrun"/>
          <w:rFonts w:ascii="PhontPhreak's Handwriting" w:hAnsi="PhontPhreak's Handwriting" w:cs="Arial"/>
          <w:b/>
          <w:bCs/>
          <w:color w:val="000000"/>
          <w:u w:val="single"/>
          <w:shd w:val="clear" w:color="auto" w:fill="FFFFFF"/>
        </w:rPr>
        <w:t>4/23/2024</w:t>
      </w:r>
      <w:r>
        <w:rPr>
          <w:rStyle w:val="normaltextrun"/>
          <w:rFonts w:ascii="Arial" w:hAnsi="Arial" w:cs="Arial"/>
          <w:color w:val="000000"/>
          <w:shd w:val="clear" w:color="auto" w:fill="FFFFFF"/>
        </w:rPr>
        <w:t>___</w:t>
      </w:r>
      <w:r>
        <w:rPr>
          <w:rStyle w:val="eop"/>
          <w:rFonts w:ascii="Arial" w:hAnsi="Arial" w:cs="Arial"/>
          <w:color w:val="000000"/>
          <w:shd w:val="clear" w:color="auto" w:fill="FFFFFF"/>
        </w:rPr>
        <w:t> </w:t>
      </w:r>
    </w:p>
    <w:p w14:paraId="7AC20790" w14:textId="77777777" w:rsidR="008E0874" w:rsidRDefault="008E0874" w:rsidP="008E0874">
      <w:pPr>
        <w:rPr>
          <w:rStyle w:val="normaltextrun"/>
          <w:b/>
          <w:bCs/>
        </w:rPr>
      </w:pPr>
      <w:r>
        <w:rPr>
          <w:rStyle w:val="normaltextrun"/>
          <w:rFonts w:ascii="Arial" w:hAnsi="Arial" w:cs="Arial"/>
          <w:b/>
          <w:bCs/>
          <w:color w:val="000000"/>
          <w:shd w:val="clear" w:color="auto" w:fill="FFFFFF"/>
        </w:rPr>
        <w:t xml:space="preserve">Project Manager Signature: </w:t>
      </w:r>
    </w:p>
    <w:p w14:paraId="00A916D4" w14:textId="77777777" w:rsidR="008E0874" w:rsidRDefault="008E0874" w:rsidP="008E0874">
      <w:proofErr w:type="spellStart"/>
      <w:r>
        <w:rPr>
          <w:rStyle w:val="normaltextrun"/>
          <w:rFonts w:ascii="Arial" w:hAnsi="Arial" w:cs="Arial"/>
          <w:color w:val="000000"/>
          <w:shd w:val="clear" w:color="auto" w:fill="FFFFFF"/>
        </w:rPr>
        <w:t>x_</w:t>
      </w:r>
      <w:r>
        <w:rPr>
          <w:rStyle w:val="normaltextrun"/>
          <w:rFonts w:ascii="Edwardian Script ITC" w:hAnsi="Edwardian Script ITC" w:cs="Dreaming Outloud Script Pro"/>
          <w:b/>
          <w:bCs/>
          <w:color w:val="000000"/>
          <w:sz w:val="40"/>
          <w:szCs w:val="40"/>
          <w:u w:val="single"/>
          <w:shd w:val="clear" w:color="auto" w:fill="FFFFFF"/>
        </w:rPr>
        <w:t>Molly</w:t>
      </w:r>
      <w:proofErr w:type="spellEnd"/>
      <w:r>
        <w:rPr>
          <w:rStyle w:val="normaltextrun"/>
          <w:rFonts w:ascii="Edwardian Script ITC" w:hAnsi="Edwardian Script ITC" w:cs="Dreaming Outloud Script Pro"/>
          <w:b/>
          <w:bCs/>
          <w:color w:val="000000"/>
          <w:sz w:val="40"/>
          <w:szCs w:val="40"/>
          <w:u w:val="single"/>
          <w:shd w:val="clear" w:color="auto" w:fill="FFFFFF"/>
        </w:rPr>
        <w:t xml:space="preserve"> Atkinson</w:t>
      </w:r>
      <w:r>
        <w:rPr>
          <w:rStyle w:val="normaltextrun"/>
          <w:rFonts w:ascii="PhontPhreak's Handwriting" w:hAnsi="PhontPhreak's Handwriting" w:cs="Dreaming Outloud Script Pro"/>
          <w:b/>
          <w:bCs/>
          <w:color w:val="000000"/>
          <w:sz w:val="54"/>
          <w:szCs w:val="96"/>
          <w:u w:val="single"/>
          <w:shd w:val="clear" w:color="auto" w:fill="FFFFFF"/>
        </w:rPr>
        <w:t xml:space="preserve">   </w:t>
      </w:r>
      <w:r>
        <w:rPr>
          <w:rStyle w:val="normaltextrun"/>
          <w:rFonts w:ascii="Arial" w:hAnsi="Arial" w:cs="Arial"/>
          <w:color w:val="000000"/>
          <w:shd w:val="clear" w:color="auto" w:fill="FFFFFF"/>
        </w:rPr>
        <w:t>___</w:t>
      </w:r>
      <w:r>
        <w:rPr>
          <w:rStyle w:val="normaltextrun"/>
          <w:rFonts w:ascii="Arial" w:hAnsi="Arial" w:cs="Arial"/>
          <w:color w:val="000000"/>
          <w:shd w:val="clear" w:color="auto" w:fill="FFFFFF"/>
        </w:rPr>
        <w:tab/>
      </w:r>
      <w:r>
        <w:rPr>
          <w:rStyle w:val="normaltextrun"/>
          <w:rFonts w:ascii="Arial" w:hAnsi="Arial" w:cs="Arial"/>
          <w:color w:val="000000"/>
          <w:shd w:val="clear" w:color="auto" w:fill="FFFFFF"/>
        </w:rPr>
        <w:tab/>
        <w:t>Date:  __</w:t>
      </w:r>
      <w:r>
        <w:rPr>
          <w:rStyle w:val="normaltextrun"/>
          <w:rFonts w:ascii="Zapfino" w:hAnsi="Zapfino" w:cs="Arial"/>
          <w:b/>
          <w:bCs/>
          <w:color w:val="000000"/>
          <w:u w:val="single"/>
          <w:shd w:val="clear" w:color="auto" w:fill="FFFFFF"/>
        </w:rPr>
        <w:t>4/23/24</w:t>
      </w:r>
      <w:r>
        <w:rPr>
          <w:rStyle w:val="normaltextrun"/>
          <w:rFonts w:ascii="Arial" w:hAnsi="Arial" w:cs="Arial"/>
          <w:color w:val="000000"/>
          <w:u w:val="single"/>
          <w:shd w:val="clear" w:color="auto" w:fill="FFFFFF"/>
        </w:rPr>
        <w:t>___</w:t>
      </w:r>
    </w:p>
    <w:p w14:paraId="36F39E80" w14:textId="3EBB7F8A" w:rsidR="00F670DA" w:rsidRPr="008E0874" w:rsidRDefault="00F670DA" w:rsidP="008E0874"/>
    <w:sectPr w:rsidR="00F670DA" w:rsidRPr="008E0874" w:rsidSect="003A3D63">
      <w:headerReference w:type="even" r:id="rId18"/>
      <w:headerReference w:type="default" r:id="rId19"/>
      <w:footerReference w:type="even" r:id="rId20"/>
      <w:footerReference w:type="default" r:id="rId21"/>
      <w:headerReference w:type="first" r:id="rId22"/>
      <w:footerReference w:type="first" r:id="rId23"/>
      <w:pgSz w:w="12240" w:h="15840" w:code="1"/>
      <w:pgMar w:top="3600" w:right="1584" w:bottom="504" w:left="1584" w:header="432" w:footer="8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3061EB" w14:textId="77777777" w:rsidR="003A3D63" w:rsidRDefault="003A3D63" w:rsidP="00376205">
      <w:r>
        <w:separator/>
      </w:r>
    </w:p>
  </w:endnote>
  <w:endnote w:type="continuationSeparator" w:id="0">
    <w:p w14:paraId="28CD14C2" w14:textId="77777777" w:rsidR="003A3D63" w:rsidRDefault="003A3D63" w:rsidP="00376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Rage Italic">
    <w:panose1 w:val="03070502040507070304"/>
    <w:charset w:val="00"/>
    <w:family w:val="script"/>
    <w:pitch w:val="variable"/>
    <w:sig w:usb0="00000003" w:usb1="00000000" w:usb2="00000000" w:usb3="00000000" w:csb0="00000001" w:csb1="00000000"/>
  </w:font>
  <w:font w:name="Dreaming Outloud Script Pro">
    <w:charset w:val="00"/>
    <w:family w:val="script"/>
    <w:pitch w:val="variable"/>
    <w:sig w:usb0="800000EF" w:usb1="0000000A" w:usb2="00000008" w:usb3="00000000" w:csb0="00000001" w:csb1="00000000"/>
  </w:font>
  <w:font w:name="PhontPhreak's Handwriting">
    <w:altName w:val="Calibri"/>
    <w:charset w:val="4D"/>
    <w:family w:val="auto"/>
    <w:pitch w:val="variable"/>
    <w:sig w:usb0="80000007" w:usb1="00000000" w:usb2="00000000" w:usb3="00000000" w:csb0="00000011" w:csb1="00000000"/>
  </w:font>
  <w:font w:name="Edwardian Script ITC">
    <w:panose1 w:val="030303020407070D0804"/>
    <w:charset w:val="00"/>
    <w:family w:val="script"/>
    <w:pitch w:val="variable"/>
    <w:sig w:usb0="00000003" w:usb1="00000000" w:usb2="00000000" w:usb3="00000000" w:csb0="00000001" w:csb1="00000000"/>
  </w:font>
  <w:font w:name="Zapfino">
    <w:altName w:val="Calibri"/>
    <w:charset w:val="4D"/>
    <w:family w:val="script"/>
    <w:pitch w:val="variable"/>
    <w:sig w:usb0="80000067" w:usb1="40000041"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D8B1DA" w14:textId="77777777" w:rsidR="00573CD4" w:rsidRDefault="00573CD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35"/>
      <w:gridCol w:w="563"/>
      <w:gridCol w:w="562"/>
      <w:gridCol w:w="562"/>
      <w:gridCol w:w="562"/>
      <w:gridCol w:w="556"/>
    </w:tblGrid>
    <w:tr w:rsidR="00C92100" w14:paraId="1C30F9D2" w14:textId="77777777" w:rsidTr="00CB4189">
      <w:trPr>
        <w:trHeight w:val="622"/>
        <w:jc w:val="center"/>
      </w:trPr>
      <w:tc>
        <w:tcPr>
          <w:tcW w:w="10222" w:type="dxa"/>
          <w:gridSpan w:val="4"/>
          <w:vAlign w:val="center"/>
        </w:tcPr>
        <w:p w14:paraId="4CB12234" w14:textId="66555661" w:rsidR="00C92100" w:rsidRPr="00CB4189" w:rsidRDefault="00CB4189" w:rsidP="0061457D">
          <w:pPr>
            <w:pStyle w:val="Footer"/>
            <w:rPr>
              <w:color w:val="9966FF" w:themeColor="background1"/>
            </w:rPr>
          </w:pPr>
          <w:r w:rsidRPr="00CB4189">
            <w:rPr>
              <w:rFonts w:ascii="Cambria" w:hAnsi="Cambria"/>
              <w:color w:val="9966FF" w:themeColor="background1"/>
              <w:sz w:val="27"/>
              <w:szCs w:val="27"/>
            </w:rPr>
            <w:t>(</w:t>
          </w:r>
          <w:r w:rsidR="000E3C24" w:rsidRPr="00CB4189">
            <w:rPr>
              <w:color w:val="9966FF" w:themeColor="background1"/>
            </w:rPr>
            <w:t xml:space="preserve"> </w:t>
          </w:r>
        </w:p>
      </w:tc>
      <w:tc>
        <w:tcPr>
          <w:tcW w:w="562" w:type="dxa"/>
          <w:vAlign w:val="center"/>
        </w:tcPr>
        <w:p w14:paraId="4279F5BD" w14:textId="3F1A12F0" w:rsidR="00C92100" w:rsidRPr="00CB4189" w:rsidRDefault="00C92100" w:rsidP="00CB4189">
          <w:pPr>
            <w:pStyle w:val="Footer"/>
            <w:jc w:val="left"/>
            <w:rPr>
              <w:color w:val="9966FF" w:themeColor="background1"/>
            </w:rPr>
          </w:pPr>
        </w:p>
      </w:tc>
      <w:tc>
        <w:tcPr>
          <w:tcW w:w="556" w:type="dxa"/>
          <w:shd w:val="clear" w:color="auto" w:fill="683DBD"/>
        </w:tcPr>
        <w:p w14:paraId="5BD52D20" w14:textId="77777777" w:rsidR="00C92100" w:rsidRDefault="00C92100" w:rsidP="00C92100">
          <w:pPr>
            <w:pStyle w:val="Footer"/>
          </w:pPr>
        </w:p>
      </w:tc>
    </w:tr>
    <w:tr w:rsidR="00CB4189" w14:paraId="14B4B8FA" w14:textId="77777777" w:rsidTr="00CB4189">
      <w:trPr>
        <w:trHeight w:val="623"/>
        <w:jc w:val="center"/>
      </w:trPr>
      <w:tc>
        <w:tcPr>
          <w:tcW w:w="9660" w:type="dxa"/>
          <w:gridSpan w:val="3"/>
          <w:vAlign w:val="center"/>
        </w:tcPr>
        <w:p w14:paraId="1DECB4EC" w14:textId="66DF3EAE" w:rsidR="00CB4189" w:rsidRPr="003465A0" w:rsidRDefault="00CB4189" w:rsidP="00CB4189">
          <w:pPr>
            <w:pStyle w:val="Footer"/>
            <w:rPr>
              <w:rFonts w:cstheme="minorHAnsi"/>
            </w:rPr>
          </w:pPr>
          <w:r w:rsidRPr="003465A0">
            <w:rPr>
              <w:rFonts w:cstheme="minorHAnsi"/>
              <w:color w:val="000000"/>
            </w:rPr>
            <w:t>(999) 999-99</w:t>
          </w:r>
          <w:r w:rsidR="003465A0">
            <w:rPr>
              <w:rFonts w:cstheme="minorHAnsi"/>
              <w:color w:val="000000"/>
            </w:rPr>
            <w:t>9</w:t>
          </w:r>
          <w:r w:rsidRPr="003465A0">
            <w:rPr>
              <w:rFonts w:cstheme="minorHAnsi"/>
              <w:color w:val="000000"/>
            </w:rPr>
            <w:t>9</w:t>
          </w:r>
          <w:r w:rsidRPr="003465A0">
            <w:rPr>
              <w:rFonts w:cstheme="minorHAnsi"/>
            </w:rPr>
            <w:t xml:space="preserve"> </w:t>
          </w:r>
        </w:p>
      </w:tc>
      <w:tc>
        <w:tcPr>
          <w:tcW w:w="562" w:type="dxa"/>
          <w:vAlign w:val="center"/>
        </w:tcPr>
        <w:p w14:paraId="1CE58E17" w14:textId="70A36AA5" w:rsidR="00CB4189" w:rsidRDefault="00CB4189" w:rsidP="00CB4189">
          <w:pPr>
            <w:pStyle w:val="Footer"/>
            <w:jc w:val="center"/>
          </w:pPr>
          <w:r w:rsidRPr="009C28ED">
            <w:rPr>
              <w:noProof/>
            </w:rPr>
            <w:drawing>
              <wp:inline distT="0" distB="0" distL="0" distR="0" wp14:anchorId="483F3999" wp14:editId="3C916D96">
                <wp:extent cx="187325" cy="187325"/>
                <wp:effectExtent l="0" t="0" r="3175" b="3175"/>
                <wp:docPr id="1108428680" name="Graphic 1108428680" descr="Recei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diafile_Q28pdD.svg"/>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87325" cy="187325"/>
                        </a:xfrm>
                        <a:prstGeom prst="rect">
                          <a:avLst/>
                        </a:prstGeom>
                      </pic:spPr>
                    </pic:pic>
                  </a:graphicData>
                </a:graphic>
              </wp:inline>
            </w:drawing>
          </w:r>
        </w:p>
      </w:tc>
      <w:tc>
        <w:tcPr>
          <w:tcW w:w="562" w:type="dxa"/>
          <w:shd w:val="clear" w:color="auto" w:fill="8B51FF"/>
        </w:tcPr>
        <w:p w14:paraId="2D88BF5B" w14:textId="77777777" w:rsidR="00CB4189" w:rsidRDefault="00CB4189" w:rsidP="00CB4189">
          <w:pPr>
            <w:pStyle w:val="Footer"/>
          </w:pPr>
        </w:p>
      </w:tc>
      <w:tc>
        <w:tcPr>
          <w:tcW w:w="556" w:type="dxa"/>
          <w:shd w:val="clear" w:color="auto" w:fill="683DBD"/>
        </w:tcPr>
        <w:p w14:paraId="7221C5F8" w14:textId="77777777" w:rsidR="00CB4189" w:rsidRDefault="00CB4189" w:rsidP="00CB4189">
          <w:pPr>
            <w:pStyle w:val="Footer"/>
          </w:pPr>
        </w:p>
      </w:tc>
    </w:tr>
    <w:tr w:rsidR="00CB4189" w14:paraId="009FCDE2" w14:textId="77777777" w:rsidTr="00CB4189">
      <w:trPr>
        <w:trHeight w:val="622"/>
        <w:jc w:val="center"/>
      </w:trPr>
      <w:tc>
        <w:tcPr>
          <w:tcW w:w="9098" w:type="dxa"/>
          <w:gridSpan w:val="2"/>
          <w:vAlign w:val="center"/>
        </w:tcPr>
        <w:p w14:paraId="7429084A" w14:textId="59B74FC2" w:rsidR="00CB4189" w:rsidRPr="00573CD4" w:rsidRDefault="00573CD4" w:rsidP="00CB4189">
          <w:pPr>
            <w:pStyle w:val="Footer"/>
            <w:rPr>
              <w:rFonts w:cstheme="minorHAnsi"/>
            </w:rPr>
          </w:pPr>
          <w:r w:rsidRPr="00573CD4">
            <w:rPr>
              <w:rFonts w:cstheme="minorHAnsi"/>
            </w:rPr>
            <w:t>gosocial</w:t>
          </w:r>
          <w:r w:rsidRPr="00573CD4">
            <w:rPr>
              <w:rFonts w:cstheme="minorHAnsi"/>
              <w:color w:val="000000"/>
              <w:shd w:val="clear" w:color="auto" w:fill="FFFFFF"/>
            </w:rPr>
            <w:t>@gosocialweb.com</w:t>
          </w:r>
          <w:r w:rsidR="00CB4189" w:rsidRPr="00573CD4">
            <w:rPr>
              <w:rFonts w:cstheme="minorHAnsi"/>
            </w:rPr>
            <w:t xml:space="preserve"> </w:t>
          </w:r>
        </w:p>
      </w:tc>
      <w:tc>
        <w:tcPr>
          <w:tcW w:w="562" w:type="dxa"/>
          <w:vAlign w:val="center"/>
        </w:tcPr>
        <w:p w14:paraId="652FE4EF" w14:textId="5724C311" w:rsidR="00CB4189" w:rsidRDefault="00CB4189" w:rsidP="00CB4189">
          <w:pPr>
            <w:pStyle w:val="Footer"/>
            <w:jc w:val="center"/>
          </w:pPr>
          <w:r w:rsidRPr="00CE1FF8">
            <w:rPr>
              <w:rFonts w:cstheme="majorHAnsi"/>
              <w:noProof/>
              <w:color w:val="6600CC" w:themeColor="text1"/>
            </w:rPr>
            <w:drawing>
              <wp:inline distT="0" distB="0" distL="0" distR="0" wp14:anchorId="385C3F57" wp14:editId="45F6B01E">
                <wp:extent cx="187325" cy="187325"/>
                <wp:effectExtent l="0" t="0" r="3175" b="0"/>
                <wp:docPr id="1481371804" name="Graphic 1481371804" descr="Envelo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ediafile_krweMq.svg"/>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187325" cy="187325"/>
                        </a:xfrm>
                        <a:prstGeom prst="rect">
                          <a:avLst/>
                        </a:prstGeom>
                      </pic:spPr>
                    </pic:pic>
                  </a:graphicData>
                </a:graphic>
              </wp:inline>
            </w:drawing>
          </w:r>
        </w:p>
      </w:tc>
      <w:tc>
        <w:tcPr>
          <w:tcW w:w="562" w:type="dxa"/>
          <w:shd w:val="clear" w:color="auto" w:fill="6DC7D0"/>
        </w:tcPr>
        <w:p w14:paraId="796E8DCC" w14:textId="77777777" w:rsidR="00CB4189" w:rsidRDefault="00CB4189" w:rsidP="00CB4189">
          <w:pPr>
            <w:pStyle w:val="Footer"/>
          </w:pPr>
        </w:p>
      </w:tc>
      <w:tc>
        <w:tcPr>
          <w:tcW w:w="562" w:type="dxa"/>
          <w:shd w:val="clear" w:color="auto" w:fill="8B51FF"/>
        </w:tcPr>
        <w:p w14:paraId="2142B74F" w14:textId="77777777" w:rsidR="00CB4189" w:rsidRDefault="00CB4189" w:rsidP="00CB4189">
          <w:pPr>
            <w:pStyle w:val="Footer"/>
          </w:pPr>
        </w:p>
      </w:tc>
      <w:tc>
        <w:tcPr>
          <w:tcW w:w="556" w:type="dxa"/>
          <w:shd w:val="clear" w:color="auto" w:fill="683DBD"/>
        </w:tcPr>
        <w:p w14:paraId="177F1044" w14:textId="77777777" w:rsidR="00CB4189" w:rsidRDefault="00CB4189" w:rsidP="00CB4189">
          <w:pPr>
            <w:pStyle w:val="Footer"/>
          </w:pPr>
        </w:p>
      </w:tc>
    </w:tr>
    <w:tr w:rsidR="00CB4189" w14:paraId="71BC230B" w14:textId="77777777" w:rsidTr="00CB4189">
      <w:trPr>
        <w:trHeight w:val="623"/>
        <w:jc w:val="center"/>
      </w:trPr>
      <w:tc>
        <w:tcPr>
          <w:tcW w:w="8535" w:type="dxa"/>
          <w:vAlign w:val="center"/>
        </w:tcPr>
        <w:p w14:paraId="0DAA0E07" w14:textId="134D914B" w:rsidR="00CB4189" w:rsidRDefault="00CB4189" w:rsidP="00CB4189">
          <w:pPr>
            <w:pStyle w:val="Footer"/>
            <w:ind w:right="30"/>
          </w:pPr>
          <w:r w:rsidRPr="00CB4189">
            <w:t>https://dotmcchesney.com/gosocial2/</w:t>
          </w:r>
          <w:r>
            <w:t xml:space="preserve"> </w:t>
          </w:r>
        </w:p>
      </w:tc>
      <w:tc>
        <w:tcPr>
          <w:tcW w:w="563" w:type="dxa"/>
          <w:vAlign w:val="center"/>
        </w:tcPr>
        <w:p w14:paraId="4FE8DB7D" w14:textId="1AC4FB83" w:rsidR="00CB4189" w:rsidRDefault="00CB4189" w:rsidP="00CB4189">
          <w:pPr>
            <w:pStyle w:val="Footer"/>
            <w:jc w:val="center"/>
          </w:pPr>
          <w:r w:rsidRPr="00CE1FF8">
            <w:rPr>
              <w:rFonts w:cstheme="majorHAnsi"/>
              <w:noProof/>
              <w:color w:val="6600CC" w:themeColor="text1"/>
            </w:rPr>
            <w:drawing>
              <wp:inline distT="0" distB="0" distL="0" distR="0" wp14:anchorId="11F19095" wp14:editId="7B445C3F">
                <wp:extent cx="187325" cy="187325"/>
                <wp:effectExtent l="0" t="0" r="3175" b="3175"/>
                <wp:docPr id="442806284" name="Graphic 442806284" descr="Wor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mediafile_cs1PM3.svg"/>
                        <pic:cNvPicPr/>
                      </pic:nvPicPr>
                      <pic:blipFill>
                        <a:blip r:embed="rId5">
                          <a:extLst>
                            <a:ext uri="{28A0092B-C50C-407E-A947-70E740481C1C}">
                              <a14:useLocalDpi xmlns:a14="http://schemas.microsoft.com/office/drawing/2010/main" val="0"/>
                            </a:ext>
                            <a:ext uri="{96DAC541-7B7A-43D3-8B79-37D633B846F1}">
                              <asvg:svgBlip xmlns:asvg="http://schemas.microsoft.com/office/drawing/2016/SVG/main" r:embed="rId6"/>
                            </a:ext>
                          </a:extLst>
                        </a:blip>
                        <a:stretch>
                          <a:fillRect/>
                        </a:stretch>
                      </pic:blipFill>
                      <pic:spPr>
                        <a:xfrm>
                          <a:off x="0" y="0"/>
                          <a:ext cx="187325" cy="187325"/>
                        </a:xfrm>
                        <a:prstGeom prst="rect">
                          <a:avLst/>
                        </a:prstGeom>
                      </pic:spPr>
                    </pic:pic>
                  </a:graphicData>
                </a:graphic>
              </wp:inline>
            </w:drawing>
          </w:r>
        </w:p>
      </w:tc>
      <w:tc>
        <w:tcPr>
          <w:tcW w:w="562" w:type="dxa"/>
          <w:shd w:val="clear" w:color="auto" w:fill="80EAF5"/>
        </w:tcPr>
        <w:p w14:paraId="3339318D" w14:textId="77777777" w:rsidR="00CB4189" w:rsidRDefault="00CB4189" w:rsidP="00CB4189">
          <w:pPr>
            <w:pStyle w:val="Footer"/>
          </w:pPr>
        </w:p>
      </w:tc>
      <w:tc>
        <w:tcPr>
          <w:tcW w:w="562" w:type="dxa"/>
          <w:shd w:val="clear" w:color="auto" w:fill="6DC7D0"/>
        </w:tcPr>
        <w:p w14:paraId="342EB601" w14:textId="77777777" w:rsidR="00CB4189" w:rsidRDefault="00CB4189" w:rsidP="00CB4189">
          <w:pPr>
            <w:pStyle w:val="Footer"/>
          </w:pPr>
        </w:p>
      </w:tc>
      <w:tc>
        <w:tcPr>
          <w:tcW w:w="562" w:type="dxa"/>
          <w:shd w:val="clear" w:color="auto" w:fill="8B51FF"/>
        </w:tcPr>
        <w:p w14:paraId="7F091EA6" w14:textId="77777777" w:rsidR="00CB4189" w:rsidRDefault="00CB4189" w:rsidP="00CB4189">
          <w:pPr>
            <w:pStyle w:val="Footer"/>
          </w:pPr>
        </w:p>
      </w:tc>
      <w:tc>
        <w:tcPr>
          <w:tcW w:w="556" w:type="dxa"/>
          <w:shd w:val="clear" w:color="auto" w:fill="683DBD"/>
        </w:tcPr>
        <w:p w14:paraId="1BE9C1CA" w14:textId="77777777" w:rsidR="00CB4189" w:rsidRDefault="00CB4189" w:rsidP="00CB4189">
          <w:pPr>
            <w:pStyle w:val="Footer"/>
          </w:pPr>
        </w:p>
      </w:tc>
    </w:tr>
  </w:tbl>
  <w:p w14:paraId="599953D5" w14:textId="77777777" w:rsidR="00F6710A" w:rsidRDefault="00F6710A" w:rsidP="001453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BF5262" w14:textId="77777777" w:rsidR="00573CD4" w:rsidRDefault="00573C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66053B" w14:textId="77777777" w:rsidR="003A3D63" w:rsidRDefault="003A3D63" w:rsidP="00376205">
      <w:r>
        <w:separator/>
      </w:r>
    </w:p>
  </w:footnote>
  <w:footnote w:type="continuationSeparator" w:id="0">
    <w:p w14:paraId="21A4C21F" w14:textId="77777777" w:rsidR="003A3D63" w:rsidRDefault="003A3D63" w:rsidP="00376205">
      <w:r>
        <w:continuationSeparator/>
      </w:r>
    </w:p>
  </w:footnote>
  <w:footnote w:id="1">
    <w:p w14:paraId="71DD6BB3" w14:textId="77777777" w:rsidR="008E0874" w:rsidRDefault="008E0874" w:rsidP="008E0874">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7E57EB" w14:textId="77777777" w:rsidR="00573CD4" w:rsidRDefault="00573CD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625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33"/>
      <w:gridCol w:w="4307"/>
    </w:tblGrid>
    <w:tr w:rsidR="001A79C0" w14:paraId="3C884D75" w14:textId="77777777" w:rsidTr="00D907F8">
      <w:trPr>
        <w:jc w:val="center"/>
      </w:trPr>
      <w:tc>
        <w:tcPr>
          <w:tcW w:w="6946" w:type="dxa"/>
        </w:tcPr>
        <w:p w14:paraId="11A0E740" w14:textId="77777777" w:rsidR="001A79C0" w:rsidRDefault="001A79C0" w:rsidP="00FB21D8">
          <w:pPr>
            <w:rPr>
              <w:noProof/>
            </w:rPr>
          </w:pPr>
          <w:r>
            <w:rPr>
              <w:noProof/>
            </w:rPr>
            <mc:AlternateContent>
              <mc:Choice Requires="wpg">
                <w:drawing>
                  <wp:inline distT="0" distB="0" distL="0" distR="0" wp14:anchorId="7FC1BC3F" wp14:editId="6C2CF30C">
                    <wp:extent cx="1371600" cy="1600200"/>
                    <wp:effectExtent l="0" t="0" r="0" b="12700"/>
                    <wp:docPr id="7" name="Group 7" descr="Decorative element"/>
                    <wp:cNvGraphicFramePr/>
                    <a:graphic xmlns:a="http://schemas.openxmlformats.org/drawingml/2006/main">
                      <a:graphicData uri="http://schemas.microsoft.com/office/word/2010/wordprocessingGroup">
                        <wpg:wgp>
                          <wpg:cNvGrpSpPr/>
                          <wpg:grpSpPr>
                            <a:xfrm>
                              <a:off x="0" y="0"/>
                              <a:ext cx="1371600" cy="1600200"/>
                              <a:chOff x="0" y="0"/>
                              <a:chExt cx="1369609" cy="1600200"/>
                            </a:xfrm>
                          </wpg:grpSpPr>
                          <wps:wsp>
                            <wps:cNvPr id="1" name="Rectangle 1"/>
                            <wps:cNvSpPr/>
                            <wps:spPr>
                              <a:xfrm>
                                <a:off x="0" y="0"/>
                                <a:ext cx="347472" cy="1600200"/>
                              </a:xfrm>
                              <a:prstGeom prst="rect">
                                <a:avLst/>
                              </a:prstGeom>
                              <a:solidFill>
                                <a:srgbClr val="683DBD"/>
                              </a:solidFill>
                              <a:ln>
                                <a:solidFill>
                                  <a:srgbClr val="683DBD"/>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336168" y="0"/>
                                <a:ext cx="342900" cy="1257300"/>
                              </a:xfrm>
                              <a:prstGeom prst="rect">
                                <a:avLst/>
                              </a:prstGeom>
                              <a:solidFill>
                                <a:srgbClr val="8B51FF"/>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angle 3"/>
                            <wps:cNvSpPr/>
                            <wps:spPr>
                              <a:xfrm>
                                <a:off x="679153" y="0"/>
                                <a:ext cx="342900" cy="800100"/>
                              </a:xfrm>
                              <a:prstGeom prst="rect">
                                <a:avLst/>
                              </a:prstGeom>
                              <a:solidFill>
                                <a:srgbClr val="6DC7D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1022137" y="0"/>
                                <a:ext cx="347472" cy="342900"/>
                              </a:xfrm>
                              <a:prstGeom prst="rect">
                                <a:avLst/>
                              </a:prstGeom>
                              <a:solidFill>
                                <a:srgbClr val="80EAF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00EE5F71" id="Group 7" o:spid="_x0000_s1026" alt="Decorative element" style="width:108pt;height:126pt;mso-position-horizontal-relative:char;mso-position-vertical-relative:line" coordsize="13696,16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">
                    <v:rect id="Rectangle 1" o:spid="_x0000_s1027" style="position:absolute;width:3474;height:160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" fillcolor="#683dbd" strokecolor="#683dbd" strokeweight="1pt"/>
                    <v:rect id="Rectangle 2" o:spid="_x0000_s1028" style="position:absolute;left:3361;width:3429;height:125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" fillcolor="#8b51ff" stroked="f" strokeweight="1pt"/>
                    <v:rect id="Rectangle 3" o:spid="_x0000_s1029" style="position:absolute;left:6791;width:3429;height:8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" fillcolor="#6dc7d0" stroked="f" strokeweight="1pt"/>
                    <v:rect id="Rectangle 4" o:spid="_x0000_s1030" style="position:absolute;left:10221;width:3475;height:34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" fillcolor="#80eaf5" stroked="f" strokeweight="1pt"/>
                    <w10:anchorlock/>
                  </v:group>
                </w:pict>
              </mc:Fallback>
            </mc:AlternateContent>
          </w:r>
        </w:p>
      </w:tc>
      <w:tc>
        <w:tcPr>
          <w:tcW w:w="4253" w:type="dxa"/>
        </w:tcPr>
        <w:p w14:paraId="4ABA2D07" w14:textId="77777777" w:rsidR="00CB4189" w:rsidRDefault="00CB4189" w:rsidP="00D907F8">
          <w:pPr>
            <w:jc w:val="right"/>
            <w:rPr>
              <w:noProof/>
            </w:rPr>
          </w:pPr>
        </w:p>
        <w:p w14:paraId="64D4387F" w14:textId="417F4656" w:rsidR="001A79C0" w:rsidRDefault="00CB4189" w:rsidP="00D907F8">
          <w:pPr>
            <w:jc w:val="right"/>
            <w:rPr>
              <w:noProof/>
            </w:rPr>
          </w:pPr>
          <w:r>
            <w:rPr>
              <w:noProof/>
            </w:rPr>
            <w:drawing>
              <wp:inline distT="0" distB="0" distL="0" distR="0" wp14:anchorId="4CE722F3" wp14:editId="1990D8C3">
                <wp:extent cx="2303026" cy="808892"/>
                <wp:effectExtent l="0" t="0" r="0" b="4445"/>
                <wp:docPr id="862401596" name="Picture 1" descr="A logo with text and purple outlin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2401596" name="Picture 1" descr="A logo with text and purple outline&#10;&#10;Description automatically generated with medium confidence"/>
                        <pic:cNvPicPr/>
                      </pic:nvPicPr>
                      <pic:blipFill rotWithShape="1">
                        <a:blip r:embed="rId1">
                          <a:extLst>
                            <a:ext uri="{28A0092B-C50C-407E-A947-70E740481C1C}">
                              <a14:useLocalDpi xmlns:a14="http://schemas.microsoft.com/office/drawing/2010/main" val="0"/>
                            </a:ext>
                          </a:extLst>
                        </a:blip>
                        <a:srcRect t="31319" b="32401"/>
                        <a:stretch/>
                      </pic:blipFill>
                      <pic:spPr bwMode="auto">
                        <a:xfrm>
                          <a:off x="0" y="0"/>
                          <a:ext cx="2361947" cy="829587"/>
                        </a:xfrm>
                        <a:prstGeom prst="rect">
                          <a:avLst/>
                        </a:prstGeom>
                        <a:ln>
                          <a:noFill/>
                        </a:ln>
                        <a:extLst>
                          <a:ext uri="{53640926-AAD7-44D8-BBD7-CCE9431645EC}">
                            <a14:shadowObscured xmlns:a14="http://schemas.microsoft.com/office/drawing/2010/main"/>
                          </a:ext>
                        </a:extLst>
                      </pic:spPr>
                    </pic:pic>
                  </a:graphicData>
                </a:graphic>
              </wp:inline>
            </w:drawing>
          </w:r>
        </w:p>
      </w:tc>
    </w:tr>
  </w:tbl>
  <w:p w14:paraId="54105BDE" w14:textId="2E043AA8" w:rsidR="00F6710A" w:rsidRDefault="00F6710A" w:rsidP="00FB21D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E509E" w14:textId="77777777" w:rsidR="00573CD4" w:rsidRDefault="00573CD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5AD4238"/>
    <w:multiLevelType w:val="singleLevel"/>
    <w:tmpl w:val="85AD4238"/>
    <w:lvl w:ilvl="0">
      <w:start w:val="1"/>
      <w:numFmt w:val="bullet"/>
      <w:lvlText w:val=""/>
      <w:lvlJc w:val="left"/>
      <w:pPr>
        <w:tabs>
          <w:tab w:val="left" w:pos="420"/>
        </w:tabs>
        <w:ind w:left="420" w:hanging="420"/>
      </w:pPr>
      <w:rPr>
        <w:rFonts w:ascii="Wingdings" w:hAnsi="Wingdings" w:hint="default"/>
      </w:rPr>
    </w:lvl>
  </w:abstractNum>
  <w:num w:numId="1" w16cid:durableId="1961371373">
    <w:abstractNumId w:val="0"/>
    <w:lvlOverride w:ilv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4189"/>
    <w:rsid w:val="00024E1E"/>
    <w:rsid w:val="00074353"/>
    <w:rsid w:val="000E3C24"/>
    <w:rsid w:val="001066EC"/>
    <w:rsid w:val="001320FD"/>
    <w:rsid w:val="00145359"/>
    <w:rsid w:val="00182EC3"/>
    <w:rsid w:val="00184742"/>
    <w:rsid w:val="001A79C0"/>
    <w:rsid w:val="001E4B0C"/>
    <w:rsid w:val="002830EC"/>
    <w:rsid w:val="002F696F"/>
    <w:rsid w:val="003049BB"/>
    <w:rsid w:val="00323A60"/>
    <w:rsid w:val="00327ABF"/>
    <w:rsid w:val="003465A0"/>
    <w:rsid w:val="00376205"/>
    <w:rsid w:val="003951D5"/>
    <w:rsid w:val="00396549"/>
    <w:rsid w:val="003A3D63"/>
    <w:rsid w:val="003A6A4C"/>
    <w:rsid w:val="003D0547"/>
    <w:rsid w:val="00407D91"/>
    <w:rsid w:val="0042510E"/>
    <w:rsid w:val="00425A9C"/>
    <w:rsid w:val="00445EC4"/>
    <w:rsid w:val="004719BA"/>
    <w:rsid w:val="00494123"/>
    <w:rsid w:val="004A4AA2"/>
    <w:rsid w:val="004F2FBF"/>
    <w:rsid w:val="005550C9"/>
    <w:rsid w:val="00573CD4"/>
    <w:rsid w:val="0059362C"/>
    <w:rsid w:val="005942EB"/>
    <w:rsid w:val="005A519B"/>
    <w:rsid w:val="005E4228"/>
    <w:rsid w:val="0060159F"/>
    <w:rsid w:val="0061457D"/>
    <w:rsid w:val="0062123A"/>
    <w:rsid w:val="00626CDC"/>
    <w:rsid w:val="00646E75"/>
    <w:rsid w:val="00682F52"/>
    <w:rsid w:val="006B01BD"/>
    <w:rsid w:val="00747BB1"/>
    <w:rsid w:val="007B19DB"/>
    <w:rsid w:val="008009DA"/>
    <w:rsid w:val="00810A41"/>
    <w:rsid w:val="008456BB"/>
    <w:rsid w:val="00877759"/>
    <w:rsid w:val="0088503D"/>
    <w:rsid w:val="008E0874"/>
    <w:rsid w:val="00914211"/>
    <w:rsid w:val="00922646"/>
    <w:rsid w:val="009834A5"/>
    <w:rsid w:val="009864AB"/>
    <w:rsid w:val="009B3BD5"/>
    <w:rsid w:val="009C28ED"/>
    <w:rsid w:val="009E5AB2"/>
    <w:rsid w:val="009F2594"/>
    <w:rsid w:val="00A00DA7"/>
    <w:rsid w:val="00A77DE4"/>
    <w:rsid w:val="00A90B67"/>
    <w:rsid w:val="00AE39B6"/>
    <w:rsid w:val="00C067BD"/>
    <w:rsid w:val="00C55116"/>
    <w:rsid w:val="00C6127A"/>
    <w:rsid w:val="00C870EC"/>
    <w:rsid w:val="00C92100"/>
    <w:rsid w:val="00CB4189"/>
    <w:rsid w:val="00CC7BB9"/>
    <w:rsid w:val="00CD384D"/>
    <w:rsid w:val="00CE1FF8"/>
    <w:rsid w:val="00D12C5E"/>
    <w:rsid w:val="00D14447"/>
    <w:rsid w:val="00D574C1"/>
    <w:rsid w:val="00D907F8"/>
    <w:rsid w:val="00DB5696"/>
    <w:rsid w:val="00DD0998"/>
    <w:rsid w:val="00DF4713"/>
    <w:rsid w:val="00E05746"/>
    <w:rsid w:val="00E0756B"/>
    <w:rsid w:val="00E45756"/>
    <w:rsid w:val="00E55D74"/>
    <w:rsid w:val="00E55FAE"/>
    <w:rsid w:val="00ED4963"/>
    <w:rsid w:val="00EF18D8"/>
    <w:rsid w:val="00F07226"/>
    <w:rsid w:val="00F405F8"/>
    <w:rsid w:val="00F407B7"/>
    <w:rsid w:val="00F46FBE"/>
    <w:rsid w:val="00F670DA"/>
    <w:rsid w:val="00F6710A"/>
    <w:rsid w:val="00FB21D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CB58C3"/>
  <w14:defaultImageDpi w14:val="32767"/>
  <w15:chartTrackingRefBased/>
  <w15:docId w15:val="{68ADF789-B478-4431-B46C-62EA3F8E7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4"/>
        <w:szCs w:val="24"/>
        <w:lang w:val="en-US" w:eastAsia="ja-JP" w:bidi="ar-SA"/>
      </w:rPr>
    </w:rPrDefault>
    <w:pPrDefault>
      <w:pPr>
        <w:spacing w:after="300"/>
      </w:pPr>
    </w:pPrDefault>
  </w:docDefaults>
  <w:latentStyles w:defLockedState="0" w:defUIPriority="99" w:defSemiHidden="0" w:defUnhideWhenUsed="0" w:defQFormat="0" w:count="376">
    <w:lsdException w:name="Normal" w:uiPriority="0" w:qFormat="1"/>
    <w:lsdException w:name="heading 1" w:uiPriority="8"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6" w:unhideWhenUsed="1" w:qFormat="1"/>
    <w:lsdException w:name="Signature" w:semiHidden="1" w:uiPriority="7" w:unhideWhenUsed="1" w:qFormat="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iPriority="4" w:unhideWhenUsed="1"/>
    <w:lsdException w:name="Dat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lsdException w:name="Unresolved Mention" w:semiHidden="1"/>
    <w:lsdException w:name="Smart Link" w:semiHidden="1" w:unhideWhenUsed="1"/>
  </w:latentStyles>
  <w:style w:type="paragraph" w:default="1" w:styleId="Normal">
    <w:name w:val="Normal"/>
    <w:qFormat/>
    <w:rsid w:val="00FB21D8"/>
  </w:style>
  <w:style w:type="paragraph" w:styleId="Heading1">
    <w:name w:val="heading 1"/>
    <w:basedOn w:val="Normal"/>
    <w:next w:val="Normal"/>
    <w:link w:val="Heading1Char"/>
    <w:uiPriority w:val="8"/>
    <w:semiHidden/>
    <w:qFormat/>
    <w:rsid w:val="00F46FBE"/>
    <w:pPr>
      <w:spacing w:after="360"/>
      <w:contextualSpacing/>
      <w:outlineLvl w:val="0"/>
    </w:pPr>
    <w:rPr>
      <w:rFonts w:asciiTheme="majorHAnsi" w:eastAsiaTheme="majorEastAsia" w:hAnsiTheme="majorHAnsi" w:cstheme="majorBidi"/>
      <w:caps/>
      <w:color w:val="5D0CFF" w:themeColor="accent1" w:themeShade="BF"/>
      <w:kern w:val="20"/>
      <w:sz w:val="20"/>
      <w:szCs w:val="20"/>
    </w:rPr>
  </w:style>
  <w:style w:type="paragraph" w:styleId="Heading2">
    <w:name w:val="heading 2"/>
    <w:basedOn w:val="Normal"/>
    <w:next w:val="Normal"/>
    <w:link w:val="Heading2Char"/>
    <w:uiPriority w:val="9"/>
    <w:semiHidden/>
    <w:qFormat/>
    <w:rsid w:val="00F46FBE"/>
    <w:pPr>
      <w:keepNext/>
      <w:keepLines/>
      <w:spacing w:before="40" w:line="288" w:lineRule="auto"/>
      <w:outlineLvl w:val="1"/>
    </w:pPr>
    <w:rPr>
      <w:rFonts w:asciiTheme="majorHAnsi" w:eastAsiaTheme="majorEastAsia" w:hAnsiTheme="majorHAnsi" w:cstheme="majorBidi"/>
      <w:color w:val="5D0CFF" w:themeColor="accent1" w:themeShade="BF"/>
      <w:kern w:val="20"/>
      <w:sz w:val="26"/>
      <w:szCs w:val="26"/>
    </w:rPr>
  </w:style>
  <w:style w:type="paragraph" w:styleId="Heading3">
    <w:name w:val="heading 3"/>
    <w:basedOn w:val="Normal"/>
    <w:next w:val="Normal"/>
    <w:link w:val="Heading3Char"/>
    <w:uiPriority w:val="9"/>
    <w:semiHidden/>
    <w:qFormat/>
    <w:rsid w:val="008E0874"/>
    <w:pPr>
      <w:keepNext/>
      <w:keepLines/>
      <w:spacing w:before="40" w:after="0"/>
      <w:outlineLvl w:val="2"/>
    </w:pPr>
    <w:rPr>
      <w:rFonts w:asciiTheme="majorHAnsi" w:eastAsiaTheme="majorEastAsia" w:hAnsiTheme="majorHAnsi" w:cstheme="majorBidi"/>
      <w:color w:val="3B00B1"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semiHidden/>
    <w:unhideWhenUsed/>
    <w:rsid w:val="00F46FBE"/>
    <w:pPr>
      <w:spacing w:before="100" w:beforeAutospacing="1" w:after="100" w:afterAutospacing="1"/>
    </w:pPr>
    <w:rPr>
      <w:rFonts w:ascii="Times New Roman" w:hAnsi="Times New Roman" w:cs="Times New Roman"/>
    </w:rPr>
  </w:style>
  <w:style w:type="character" w:customStyle="1" w:styleId="Heading1Char">
    <w:name w:val="Heading 1 Char"/>
    <w:basedOn w:val="DefaultParagraphFont"/>
    <w:link w:val="Heading1"/>
    <w:uiPriority w:val="8"/>
    <w:semiHidden/>
    <w:rsid w:val="00C067BD"/>
    <w:rPr>
      <w:rFonts w:asciiTheme="majorHAnsi" w:eastAsiaTheme="majorEastAsia" w:hAnsiTheme="majorHAnsi" w:cstheme="majorBidi"/>
      <w:caps/>
      <w:color w:val="5D0CFF" w:themeColor="accent1" w:themeShade="BF"/>
      <w:kern w:val="20"/>
      <w:sz w:val="20"/>
      <w:szCs w:val="20"/>
    </w:rPr>
  </w:style>
  <w:style w:type="character" w:customStyle="1" w:styleId="Heading2Char">
    <w:name w:val="Heading 2 Char"/>
    <w:basedOn w:val="DefaultParagraphFont"/>
    <w:link w:val="Heading2"/>
    <w:uiPriority w:val="9"/>
    <w:semiHidden/>
    <w:rsid w:val="00C067BD"/>
    <w:rPr>
      <w:rFonts w:asciiTheme="majorHAnsi" w:eastAsiaTheme="majorEastAsia" w:hAnsiTheme="majorHAnsi" w:cstheme="majorBidi"/>
      <w:color w:val="5D0CFF" w:themeColor="accent1" w:themeShade="BF"/>
      <w:kern w:val="20"/>
      <w:sz w:val="26"/>
      <w:szCs w:val="26"/>
    </w:rPr>
  </w:style>
  <w:style w:type="paragraph" w:styleId="Salutation">
    <w:name w:val="Salutation"/>
    <w:basedOn w:val="Normal"/>
    <w:link w:val="SalutationChar"/>
    <w:uiPriority w:val="4"/>
    <w:semiHidden/>
    <w:rsid w:val="00F46FBE"/>
    <w:pPr>
      <w:spacing w:before="720" w:after="160" w:line="288" w:lineRule="auto"/>
    </w:pPr>
    <w:rPr>
      <w:rFonts w:eastAsiaTheme="minorHAnsi"/>
      <w:color w:val="9A37FF" w:themeColor="text1" w:themeTint="A6"/>
      <w:kern w:val="20"/>
      <w:sz w:val="20"/>
      <w:szCs w:val="20"/>
    </w:rPr>
  </w:style>
  <w:style w:type="character" w:customStyle="1" w:styleId="SalutationChar">
    <w:name w:val="Salutation Char"/>
    <w:basedOn w:val="DefaultParagraphFont"/>
    <w:link w:val="Salutation"/>
    <w:uiPriority w:val="4"/>
    <w:semiHidden/>
    <w:rsid w:val="00FB21D8"/>
    <w:rPr>
      <w:rFonts w:eastAsiaTheme="minorHAnsi"/>
      <w:color w:val="9A37FF" w:themeColor="text1" w:themeTint="A6"/>
      <w:kern w:val="20"/>
      <w:sz w:val="20"/>
      <w:szCs w:val="20"/>
    </w:rPr>
  </w:style>
  <w:style w:type="paragraph" w:styleId="Closing">
    <w:name w:val="Closing"/>
    <w:basedOn w:val="Normal"/>
    <w:next w:val="Signature"/>
    <w:link w:val="ClosingChar"/>
    <w:uiPriority w:val="6"/>
    <w:unhideWhenUsed/>
    <w:qFormat/>
    <w:rsid w:val="0061457D"/>
    <w:pPr>
      <w:spacing w:before="480" w:after="720"/>
    </w:pPr>
    <w:rPr>
      <w:rFonts w:eastAsiaTheme="minorHAnsi"/>
      <w:kern w:val="20"/>
      <w:szCs w:val="20"/>
    </w:rPr>
  </w:style>
  <w:style w:type="character" w:customStyle="1" w:styleId="ClosingChar">
    <w:name w:val="Closing Char"/>
    <w:basedOn w:val="DefaultParagraphFont"/>
    <w:link w:val="Closing"/>
    <w:uiPriority w:val="6"/>
    <w:rsid w:val="0061457D"/>
    <w:rPr>
      <w:rFonts w:eastAsiaTheme="minorHAnsi"/>
      <w:kern w:val="20"/>
      <w:szCs w:val="20"/>
    </w:rPr>
  </w:style>
  <w:style w:type="paragraph" w:styleId="Signature">
    <w:name w:val="Signature"/>
    <w:basedOn w:val="Normal"/>
    <w:link w:val="SignatureChar"/>
    <w:uiPriority w:val="7"/>
    <w:unhideWhenUsed/>
    <w:qFormat/>
    <w:rsid w:val="0061457D"/>
    <w:pPr>
      <w:spacing w:before="40" w:after="0" w:line="288" w:lineRule="auto"/>
    </w:pPr>
    <w:rPr>
      <w:rFonts w:eastAsiaTheme="minorHAnsi"/>
      <w:b/>
      <w:bCs/>
      <w:kern w:val="20"/>
      <w:szCs w:val="20"/>
    </w:rPr>
  </w:style>
  <w:style w:type="character" w:customStyle="1" w:styleId="SignatureChar">
    <w:name w:val="Signature Char"/>
    <w:basedOn w:val="DefaultParagraphFont"/>
    <w:link w:val="Signature"/>
    <w:uiPriority w:val="7"/>
    <w:rsid w:val="0061457D"/>
    <w:rPr>
      <w:rFonts w:eastAsiaTheme="minorHAnsi"/>
      <w:b/>
      <w:bCs/>
      <w:kern w:val="20"/>
      <w:szCs w:val="20"/>
    </w:rPr>
  </w:style>
  <w:style w:type="paragraph" w:styleId="Title">
    <w:name w:val="Title"/>
    <w:basedOn w:val="Normal"/>
    <w:next w:val="Normal"/>
    <w:link w:val="TitleChar"/>
    <w:uiPriority w:val="10"/>
    <w:qFormat/>
    <w:rsid w:val="00F405F8"/>
    <w:pPr>
      <w:spacing w:after="120"/>
      <w:contextualSpacing/>
    </w:pPr>
    <w:rPr>
      <w:rFonts w:asciiTheme="majorHAnsi" w:eastAsiaTheme="majorEastAsia" w:hAnsiTheme="majorHAnsi" w:cstheme="majorBidi"/>
      <w:b/>
      <w:bCs/>
      <w:caps/>
      <w:kern w:val="28"/>
      <w:sz w:val="96"/>
      <w:szCs w:val="96"/>
    </w:rPr>
  </w:style>
  <w:style w:type="character" w:customStyle="1" w:styleId="TitleChar">
    <w:name w:val="Title Char"/>
    <w:basedOn w:val="DefaultParagraphFont"/>
    <w:link w:val="Title"/>
    <w:uiPriority w:val="10"/>
    <w:rsid w:val="00FB21D8"/>
    <w:rPr>
      <w:rFonts w:asciiTheme="majorHAnsi" w:eastAsiaTheme="majorEastAsia" w:hAnsiTheme="majorHAnsi" w:cstheme="majorBidi"/>
      <w:b/>
      <w:bCs/>
      <w:caps/>
      <w:kern w:val="28"/>
      <w:sz w:val="96"/>
      <w:szCs w:val="96"/>
    </w:rPr>
  </w:style>
  <w:style w:type="table" w:styleId="GridTable1Light-Accent2">
    <w:name w:val="Grid Table 1 Light Accent 2"/>
    <w:basedOn w:val="TableNormal"/>
    <w:uiPriority w:val="46"/>
    <w:rsid w:val="00F405F8"/>
    <w:pPr>
      <w:spacing w:before="120" w:after="120"/>
      <w:contextualSpacing/>
    </w:pPr>
    <w:rPr>
      <w:sz w:val="22"/>
      <w:szCs w:val="22"/>
    </w:rPr>
    <w:tblPr>
      <w:tblStyleRowBandSize w:val="1"/>
      <w:tblStyleColBandSize w:val="1"/>
      <w:tblBorders>
        <w:top w:val="single" w:sz="4" w:space="0" w:color="C184FF" w:themeColor="accent2" w:themeTint="66"/>
        <w:left w:val="single" w:sz="4" w:space="0" w:color="C184FF" w:themeColor="accent2" w:themeTint="66"/>
        <w:bottom w:val="single" w:sz="4" w:space="0" w:color="C184FF" w:themeColor="accent2" w:themeTint="66"/>
        <w:right w:val="single" w:sz="4" w:space="0" w:color="C184FF" w:themeColor="accent2" w:themeTint="66"/>
        <w:insideH w:val="single" w:sz="4" w:space="0" w:color="C184FF" w:themeColor="accent2" w:themeTint="66"/>
        <w:insideV w:val="single" w:sz="4" w:space="0" w:color="C184FF" w:themeColor="accent2" w:themeTint="66"/>
      </w:tblBorders>
    </w:tblPr>
    <w:tblStylePr w:type="firstRow">
      <w:rPr>
        <w:b/>
        <w:bCs/>
      </w:rPr>
      <w:tblPr/>
      <w:tcPr>
        <w:tcBorders>
          <w:bottom w:val="single" w:sz="12" w:space="0" w:color="A247FF" w:themeColor="accent2" w:themeTint="99"/>
        </w:tcBorders>
      </w:tcPr>
    </w:tblStylePr>
    <w:tblStylePr w:type="lastRow">
      <w:rPr>
        <w:b/>
        <w:bCs/>
      </w:rPr>
      <w:tblPr/>
      <w:tcPr>
        <w:tcBorders>
          <w:top w:val="double" w:sz="2" w:space="0" w:color="A247FF" w:themeColor="accent2" w:themeTint="99"/>
        </w:tcBorders>
      </w:tcPr>
    </w:tblStylePr>
    <w:tblStylePr w:type="firstCol">
      <w:rPr>
        <w:b/>
        <w:bCs/>
      </w:rPr>
    </w:tblStylePr>
    <w:tblStylePr w:type="lastCol">
      <w:rPr>
        <w:b/>
        <w:bCs/>
      </w:rPr>
    </w:tblStylePr>
  </w:style>
  <w:style w:type="paragraph" w:styleId="Header">
    <w:name w:val="header"/>
    <w:basedOn w:val="Normal"/>
    <w:link w:val="HeaderChar"/>
    <w:uiPriority w:val="99"/>
    <w:semiHidden/>
    <w:rsid w:val="00376205"/>
    <w:pPr>
      <w:tabs>
        <w:tab w:val="center" w:pos="4680"/>
        <w:tab w:val="right" w:pos="9360"/>
      </w:tabs>
    </w:pPr>
  </w:style>
  <w:style w:type="character" w:customStyle="1" w:styleId="HeaderChar">
    <w:name w:val="Header Char"/>
    <w:basedOn w:val="DefaultParagraphFont"/>
    <w:link w:val="Header"/>
    <w:uiPriority w:val="99"/>
    <w:semiHidden/>
    <w:rsid w:val="00C067BD"/>
  </w:style>
  <w:style w:type="paragraph" w:styleId="Footer">
    <w:name w:val="footer"/>
    <w:basedOn w:val="Normal"/>
    <w:link w:val="FooterChar"/>
    <w:uiPriority w:val="99"/>
    <w:qFormat/>
    <w:rsid w:val="0061457D"/>
    <w:pPr>
      <w:tabs>
        <w:tab w:val="center" w:pos="4680"/>
        <w:tab w:val="right" w:pos="9360"/>
      </w:tabs>
      <w:spacing w:after="0"/>
      <w:jc w:val="right"/>
    </w:pPr>
  </w:style>
  <w:style w:type="character" w:customStyle="1" w:styleId="FooterChar">
    <w:name w:val="Footer Char"/>
    <w:basedOn w:val="DefaultParagraphFont"/>
    <w:link w:val="Footer"/>
    <w:uiPriority w:val="99"/>
    <w:rsid w:val="0061457D"/>
  </w:style>
  <w:style w:type="table" w:styleId="TableGrid">
    <w:name w:val="Table Grid"/>
    <w:basedOn w:val="TableNormal"/>
    <w:qFormat/>
    <w:rsid w:val="00810A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10A41"/>
    <w:rPr>
      <w:color w:val="808080"/>
    </w:rPr>
  </w:style>
  <w:style w:type="paragraph" w:customStyle="1" w:styleId="RecipientName">
    <w:name w:val="Recipient Name"/>
    <w:basedOn w:val="Normal"/>
    <w:next w:val="Normal"/>
    <w:uiPriority w:val="1"/>
    <w:qFormat/>
    <w:rsid w:val="00145359"/>
    <w:pPr>
      <w:spacing w:after="0"/>
    </w:pPr>
    <w:rPr>
      <w:b/>
    </w:rPr>
  </w:style>
  <w:style w:type="paragraph" w:customStyle="1" w:styleId="Address">
    <w:name w:val="Address"/>
    <w:basedOn w:val="Normal"/>
    <w:next w:val="Normal"/>
    <w:uiPriority w:val="2"/>
    <w:qFormat/>
    <w:rsid w:val="000E3C24"/>
    <w:pPr>
      <w:spacing w:after="480"/>
      <w:contextualSpacing/>
    </w:pPr>
  </w:style>
  <w:style w:type="paragraph" w:styleId="Date">
    <w:name w:val="Date"/>
    <w:basedOn w:val="Normal"/>
    <w:next w:val="Normal"/>
    <w:link w:val="DateChar"/>
    <w:uiPriority w:val="1"/>
    <w:qFormat/>
    <w:rsid w:val="00145359"/>
    <w:pPr>
      <w:spacing w:after="600"/>
    </w:pPr>
  </w:style>
  <w:style w:type="character" w:customStyle="1" w:styleId="DateChar">
    <w:name w:val="Date Char"/>
    <w:basedOn w:val="DefaultParagraphFont"/>
    <w:link w:val="Date"/>
    <w:uiPriority w:val="1"/>
    <w:rsid w:val="00FB21D8"/>
  </w:style>
  <w:style w:type="paragraph" w:styleId="NoSpacing">
    <w:name w:val="No Spacing"/>
    <w:uiPriority w:val="1"/>
    <w:semiHidden/>
    <w:rsid w:val="00327ABF"/>
    <w:pPr>
      <w:spacing w:after="0"/>
    </w:pPr>
  </w:style>
  <w:style w:type="character" w:customStyle="1" w:styleId="Heading3Char">
    <w:name w:val="Heading 3 Char"/>
    <w:basedOn w:val="DefaultParagraphFont"/>
    <w:link w:val="Heading3"/>
    <w:uiPriority w:val="9"/>
    <w:semiHidden/>
    <w:rsid w:val="008E0874"/>
    <w:rPr>
      <w:rFonts w:asciiTheme="majorHAnsi" w:eastAsiaTheme="majorEastAsia" w:hAnsiTheme="majorHAnsi" w:cstheme="majorBidi"/>
      <w:color w:val="3B00B1" w:themeColor="accent1" w:themeShade="7F"/>
    </w:rPr>
  </w:style>
  <w:style w:type="character" w:styleId="Hyperlink">
    <w:name w:val="Hyperlink"/>
    <w:basedOn w:val="DefaultParagraphFont"/>
    <w:uiPriority w:val="99"/>
    <w:unhideWhenUsed/>
    <w:rsid w:val="008E0874"/>
    <w:rPr>
      <w:color w:val="0000FF"/>
      <w:u w:val="single"/>
    </w:rPr>
  </w:style>
  <w:style w:type="paragraph" w:styleId="TOC1">
    <w:name w:val="toc 1"/>
    <w:basedOn w:val="Normal"/>
    <w:next w:val="Normal"/>
    <w:autoRedefine/>
    <w:uiPriority w:val="39"/>
    <w:unhideWhenUsed/>
    <w:rsid w:val="008E0874"/>
    <w:pPr>
      <w:spacing w:after="160" w:line="256" w:lineRule="auto"/>
    </w:pPr>
    <w:rPr>
      <w:sz w:val="22"/>
      <w:szCs w:val="22"/>
    </w:rPr>
  </w:style>
  <w:style w:type="paragraph" w:styleId="FootnoteText">
    <w:name w:val="footnote text"/>
    <w:basedOn w:val="Normal"/>
    <w:link w:val="FootnoteTextChar"/>
    <w:autoRedefine/>
    <w:uiPriority w:val="99"/>
    <w:semiHidden/>
    <w:unhideWhenUsed/>
    <w:rsid w:val="008E0874"/>
    <w:pPr>
      <w:spacing w:after="0"/>
    </w:pPr>
    <w:rPr>
      <w:sz w:val="20"/>
      <w:szCs w:val="20"/>
    </w:rPr>
  </w:style>
  <w:style w:type="character" w:customStyle="1" w:styleId="FootnoteTextChar">
    <w:name w:val="Footnote Text Char"/>
    <w:basedOn w:val="DefaultParagraphFont"/>
    <w:link w:val="FootnoteText"/>
    <w:uiPriority w:val="99"/>
    <w:semiHidden/>
    <w:rsid w:val="008E0874"/>
    <w:rPr>
      <w:sz w:val="20"/>
      <w:szCs w:val="20"/>
    </w:rPr>
  </w:style>
  <w:style w:type="paragraph" w:customStyle="1" w:styleId="WPSOffice1">
    <w:name w:val="WPSOffice手动目录 1"/>
    <w:autoRedefine/>
    <w:rsid w:val="008E0874"/>
    <w:pPr>
      <w:spacing w:after="160" w:line="256" w:lineRule="auto"/>
    </w:pPr>
    <w:rPr>
      <w:sz w:val="22"/>
      <w:szCs w:val="22"/>
    </w:rPr>
  </w:style>
  <w:style w:type="character" w:styleId="FootnoteReference">
    <w:name w:val="footnote reference"/>
    <w:basedOn w:val="DefaultParagraphFont"/>
    <w:uiPriority w:val="99"/>
    <w:semiHidden/>
    <w:unhideWhenUsed/>
    <w:rsid w:val="008E0874"/>
    <w:rPr>
      <w:vertAlign w:val="superscript"/>
    </w:rPr>
  </w:style>
  <w:style w:type="character" w:customStyle="1" w:styleId="normaltextrun">
    <w:name w:val="normaltextrun"/>
    <w:basedOn w:val="DefaultParagraphFont"/>
    <w:rsid w:val="008E0874"/>
  </w:style>
  <w:style w:type="character" w:customStyle="1" w:styleId="eop">
    <w:name w:val="eop"/>
    <w:basedOn w:val="DefaultParagraphFont"/>
    <w:rsid w:val="008E0874"/>
  </w:style>
  <w:style w:type="character" w:customStyle="1" w:styleId="tabchar">
    <w:name w:val="tabchar"/>
    <w:basedOn w:val="DefaultParagraphFont"/>
    <w:rsid w:val="008E0874"/>
  </w:style>
  <w:style w:type="paragraph" w:styleId="TOC3">
    <w:name w:val="toc 3"/>
    <w:basedOn w:val="Normal"/>
    <w:next w:val="Normal"/>
    <w:autoRedefine/>
    <w:uiPriority w:val="39"/>
    <w:unhideWhenUsed/>
    <w:rsid w:val="00074353"/>
    <w:pPr>
      <w:spacing w:after="100"/>
      <w:ind w:left="480"/>
    </w:pPr>
  </w:style>
  <w:style w:type="paragraph" w:styleId="TOCHeading">
    <w:name w:val="TOC Heading"/>
    <w:basedOn w:val="Heading1"/>
    <w:next w:val="Normal"/>
    <w:uiPriority w:val="39"/>
    <w:unhideWhenUsed/>
    <w:qFormat/>
    <w:rsid w:val="00DB5696"/>
    <w:pPr>
      <w:keepNext/>
      <w:keepLines/>
      <w:spacing w:before="240" w:after="0" w:line="259" w:lineRule="auto"/>
      <w:contextualSpacing w:val="0"/>
      <w:outlineLvl w:val="9"/>
    </w:pPr>
    <w:rPr>
      <w:caps w:val="0"/>
      <w:kern w:val="0"/>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4854227">
      <w:bodyDiv w:val="1"/>
      <w:marLeft w:val="0"/>
      <w:marRight w:val="0"/>
      <w:marTop w:val="0"/>
      <w:marBottom w:val="0"/>
      <w:divBdr>
        <w:top w:val="none" w:sz="0" w:space="0" w:color="auto"/>
        <w:left w:val="none" w:sz="0" w:space="0" w:color="auto"/>
        <w:bottom w:val="none" w:sz="0" w:space="0" w:color="auto"/>
        <w:right w:val="none" w:sz="0" w:space="0" w:color="auto"/>
      </w:divBdr>
    </w:div>
    <w:div w:id="732506676">
      <w:bodyDiv w:val="1"/>
      <w:marLeft w:val="0"/>
      <w:marRight w:val="0"/>
      <w:marTop w:val="0"/>
      <w:marBottom w:val="0"/>
      <w:divBdr>
        <w:top w:val="none" w:sz="0" w:space="0" w:color="auto"/>
        <w:left w:val="none" w:sz="0" w:space="0" w:color="auto"/>
        <w:bottom w:val="none" w:sz="0" w:space="0" w:color="auto"/>
        <w:right w:val="none" w:sz="0" w:space="0" w:color="auto"/>
      </w:divBdr>
    </w:div>
    <w:div w:id="767307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dbovinedairyfarms.org"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www.red-bovine-dairy-farms.com" TargetMode="External"/><Relationship Id="rId17" Type="http://schemas.openxmlformats.org/officeDocument/2006/relationships/image" Target="media/image2.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redbovinedairyfarms.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redbovinedairyfarms.com" TargetMode="External"/><Relationship Id="rId23"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redbovinedairyfarms.net"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9.svg"/><Relationship Id="rId5" Type="http://schemas.openxmlformats.org/officeDocument/2006/relationships/image" Target="media/image8.png"/><Relationship Id="rId4" Type="http://schemas.openxmlformats.org/officeDocument/2006/relationships/image" Target="media/image7.sv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Go Social">
      <a:dk1>
        <a:srgbClr val="6600CC"/>
      </a:dk1>
      <a:lt1>
        <a:srgbClr val="9966FF"/>
      </a:lt1>
      <a:dk2>
        <a:srgbClr val="33CCCC"/>
      </a:dk2>
      <a:lt2>
        <a:srgbClr val="66FFFF"/>
      </a:lt2>
      <a:accent1>
        <a:srgbClr val="9966FF"/>
      </a:accent1>
      <a:accent2>
        <a:srgbClr val="6600CC"/>
      </a:accent2>
      <a:accent3>
        <a:srgbClr val="33CCCC"/>
      </a:accent3>
      <a:accent4>
        <a:srgbClr val="66FFFF"/>
      </a:accent4>
      <a:accent5>
        <a:srgbClr val="CCFFFF"/>
      </a:accent5>
      <a:accent6>
        <a:srgbClr val="CCCCFF"/>
      </a:accent6>
      <a:hlink>
        <a:srgbClr val="9933FF"/>
      </a:hlink>
      <a:folHlink>
        <a:srgbClr val="CC00FF"/>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9F111ED35F8CC479449609E8A0923A6" ma:contentTypeVersion="21" ma:contentTypeDescription="Create a new document." ma:contentTypeScope="" ma:versionID="64dfb1555687e0874b4304b796b5b0c7">
  <xsd:schema xmlns:xsd="http://www.w3.org/2001/XMLSchema" xmlns:xs="http://www.w3.org/2001/XMLSchema" xmlns:p="http://schemas.microsoft.com/office/2006/metadata/properties" xmlns:ns1="http://schemas.microsoft.com/sharepoint/v3" xmlns:ns2="71af3243-3dd4-4a8d-8c0d-dd76da1f02a5" xmlns:ns3="16c05727-aa75-4e4a-9b5f-8a80a1165891" xmlns:ns4="230e9df3-be65-4c73-a93b-d1236ebd677e" targetNamespace="http://schemas.microsoft.com/office/2006/metadata/properties" ma:root="true" ma:fieldsID="e6e4c555b5e194d05b7203de9c4567b3" ns1:_="" ns2:_="" ns3:_="" ns4:_="">
    <xsd:import namespace="http://schemas.microsoft.com/sharepoint/v3"/>
    <xsd:import namespace="71af3243-3dd4-4a8d-8c0d-dd76da1f02a5"/>
    <xsd:import namespace="16c05727-aa75-4e4a-9b5f-8a80a1165891"/>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Tags" minOccurs="0"/>
                <xsd:element ref="ns2:MediaServiceEventHashCode" minOccurs="0"/>
                <xsd:element ref="ns2:MediaServiceGenerationTime" minOccurs="0"/>
                <xsd:element ref="ns3:SharedWithUsers" minOccurs="0"/>
                <xsd:element ref="ns3:SharedWithDetails" minOccurs="0"/>
                <xsd:element ref="ns2:MediaServiceAutoKeyPoints" minOccurs="0"/>
                <xsd:element ref="ns2:MediaServiceKeyPoints" minOccurs="0"/>
                <xsd:element ref="ns2:MediaServiceDateTaken" minOccurs="0"/>
                <xsd:element ref="ns2:Status" minOccurs="0"/>
                <xsd:element ref="ns1:_ip_UnifiedCompliancePolicyProperties" minOccurs="0"/>
                <xsd:element ref="ns1:_ip_UnifiedCompliancePolicyUIAction" minOccurs="0"/>
                <xsd:element ref="ns2:Image" minOccurs="0"/>
                <xsd:element ref="ns4:TaxCatchAll" minOccurs="0"/>
                <xsd:element ref="ns2:ImageTagsTaxHTField"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af3243-3dd4-4a8d-8c0d-dd76da1f02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MediaServiceOCR" ma:internalName="MediaServiceOCR" ma:readOnly="true">
      <xsd:simpleType>
        <xsd:restriction base="dms:Note">
          <xsd:maxLength value="255"/>
        </xsd:restriction>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fals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Status" ma:index="19" nillable="true" ma:displayName="Status" ma:default="Not started" ma:format="Dropdown" ma:internalName="Status">
      <xsd:simpleType>
        <xsd:restriction base="dms:Choice">
          <xsd:enumeration value="Not started"/>
          <xsd:enumeration value="In Progress"/>
          <xsd:enumeration value="Completed"/>
        </xsd:restriction>
      </xsd:simpleType>
    </xsd:element>
    <xsd:element name="Image" ma:index="22" nillable="true" ma:displayName="Image" ma:format="Image" ma:internalName="Image">
      <xsd:complexType>
        <xsd:complexContent>
          <xsd:extension base="dms:URL">
            <xsd:sequence>
              <xsd:element name="Url" type="dms:ValidUrl" minOccurs="0" nillable="true"/>
              <xsd:element name="Description" type="xsd:string" nillable="true"/>
            </xsd:sequence>
          </xsd:extension>
        </xsd:complexContent>
      </xsd:complexType>
    </xsd:element>
    <xsd:element name="ImageTagsTaxHTField" ma:index="25" nillable="true" ma:taxonomy="true" ma:internalName="ImageTagsTaxHTField"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6c05727-aa75-4e4a-9b5f-8a80a116589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3f6bfcbc-3db3-4ae6-bd76-326f0798ad28}" ma:internalName="TaxCatchAll" ma:showField="CatchAllData" ma:web="16c05727-aa75-4e4a-9b5f-8a80a116589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mage xmlns="71af3243-3dd4-4a8d-8c0d-dd76da1f02a5">
      <Url xsi:nil="true"/>
      <Description xsi:nil="true"/>
    </Image>
    <Status xmlns="71af3243-3dd4-4a8d-8c0d-dd76da1f02a5">Not started</Status>
    <_ip_UnifiedCompliancePolicyProperties xmlns="http://schemas.microsoft.com/sharepoint/v3" xsi:nil="true"/>
    <ImageTagsTaxHTField xmlns="71af3243-3dd4-4a8d-8c0d-dd76da1f02a5">
      <Terms xmlns="http://schemas.microsoft.com/office/infopath/2007/PartnerControls"/>
    </ImageTagsTaxHTField>
    <TaxCatchAll xmlns="230e9df3-be65-4c73-a93b-d1236ebd677e" xsi:nil="true"/>
    <MediaServiceKeyPoints xmlns="71af3243-3dd4-4a8d-8c0d-dd76da1f02a5" xsi:nil="true"/>
  </documentManagement>
</p:properties>
</file>

<file path=customXml/itemProps1.xml><?xml version="1.0" encoding="utf-8"?>
<ds:datastoreItem xmlns:ds="http://schemas.openxmlformats.org/officeDocument/2006/customXml" ds:itemID="{F8484AF4-73BF-45CA-A524-0D796F244F37}">
  <ds:schemaRefs>
    <ds:schemaRef ds:uri="http://schemas.openxmlformats.org/officeDocument/2006/bibliography"/>
  </ds:schemaRefs>
</ds:datastoreItem>
</file>

<file path=customXml/itemProps2.xml><?xml version="1.0" encoding="utf-8"?>
<ds:datastoreItem xmlns:ds="http://schemas.openxmlformats.org/officeDocument/2006/customXml" ds:itemID="{8A00BE4D-B9D1-40C4-9CFF-53047A9622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af3243-3dd4-4a8d-8c0d-dd76da1f02a5"/>
    <ds:schemaRef ds:uri="16c05727-aa75-4e4a-9b5f-8a80a1165891"/>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E12C9D-A3AF-4944-96AA-6000DBD96CB1}">
  <ds:schemaRefs>
    <ds:schemaRef ds:uri="http://schemas.microsoft.com/sharepoint/v3/contenttype/forms"/>
  </ds:schemaRefs>
</ds:datastoreItem>
</file>

<file path=customXml/itemProps4.xml><?xml version="1.0" encoding="utf-8"?>
<ds:datastoreItem xmlns:ds="http://schemas.openxmlformats.org/officeDocument/2006/customXml" ds:itemID="{80493AE6-117B-4C0B-B0C6-765187DE819B}">
  <ds:schemaRefs>
    <ds:schemaRef ds:uri="http://schemas.microsoft.com/office/2006/metadata/properties"/>
    <ds:schemaRef ds:uri="http://schemas.microsoft.com/office/infopath/2007/PartnerControls"/>
    <ds:schemaRef ds:uri="http://schemas.microsoft.com/sharepoint/v3"/>
    <ds:schemaRef ds:uri="71af3243-3dd4-4a8d-8c0d-dd76da1f02a5"/>
    <ds:schemaRef ds:uri="230e9df3-be65-4c73-a93b-d1236ebd677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655</Words>
  <Characters>3826</Characters>
  <Application>Microsoft Office Word</Application>
  <DocSecurity>0</DocSecurity>
  <Lines>153</Lines>
  <Paragraphs>78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Dot McChesney</dc:creator>
  <cp:keywords/>
  <dc:description/>
  <cp:lastModifiedBy>Dot McChesney</cp:lastModifiedBy>
  <cp:revision>2</cp:revision>
  <dcterms:created xsi:type="dcterms:W3CDTF">2024-04-26T20:23:00Z</dcterms:created>
  <dcterms:modified xsi:type="dcterms:W3CDTF">2024-04-26T20:23:00Z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0x01010079F111ED35F8CC479449609E8A0923A6</vt:lpwstr>
  </property>
  <property fmtid="{D5CDD505-2E9C-101B-9397-08002B2CF9AE}" pid="3" name="GrammarlyDocumentId">
    <vt:lpwstr>5ea0b82c4c49f0d71ed3d4a981ba05d1c300dbeaca94488d0aa41e5ed364fa9d</vt:lpwstr>
  </property>
</Properties>
</file>